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08A18AB0" w14:textId="71B02852" w:rsidR="00714027" w:rsidRPr="00532AC9" w:rsidRDefault="00714027" w:rsidP="00714027">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w:t>
      </w:r>
      <w:r w:rsidR="004F6A68">
        <w:t>оказание услуг дополнительного медицинского страхования для сотрудников</w:t>
      </w:r>
      <w:r w:rsidR="00882171">
        <w:t xml:space="preserve"> </w:t>
      </w:r>
      <w:r w:rsidR="00C70141">
        <w:t xml:space="preserve"> </w:t>
      </w:r>
      <w:r w:rsidR="002F74BD" w:rsidRPr="002F74BD">
        <w:t xml:space="preserve"> </w:t>
      </w:r>
      <w:r w:rsidR="005D3FBC">
        <w:t xml:space="preserve">             </w:t>
      </w:r>
      <w:r w:rsidR="002F74BD" w:rsidRPr="002F74BD">
        <w:t xml:space="preserve">АН ДОО «Алмазик» </w:t>
      </w:r>
    </w:p>
    <w:p w14:paraId="7767E365" w14:textId="77777777" w:rsidR="00756A1F" w:rsidRDefault="00756A1F" w:rsidP="000B2FB6">
      <w:pPr>
        <w:spacing w:before="0"/>
        <w:jc w:val="center"/>
      </w:pPr>
    </w:p>
    <w:p w14:paraId="678B9120" w14:textId="77777777" w:rsidR="00756A1F" w:rsidRDefault="00756A1F" w:rsidP="000B2FB6">
      <w:pPr>
        <w:spacing w:before="0"/>
        <w:jc w:val="center"/>
      </w:pPr>
    </w:p>
    <w:p w14:paraId="704B6724" w14:textId="77777777" w:rsidR="00756A1F" w:rsidRDefault="00756A1F" w:rsidP="000B2FB6">
      <w:pPr>
        <w:spacing w:before="0"/>
        <w:jc w:val="center"/>
      </w:pPr>
    </w:p>
    <w:p w14:paraId="17C0CD36" w14:textId="77777777" w:rsidR="00756A1F" w:rsidRDefault="00756A1F" w:rsidP="000B2FB6">
      <w:pPr>
        <w:spacing w:before="0"/>
        <w:jc w:val="center"/>
      </w:pPr>
    </w:p>
    <w:p w14:paraId="5A8D5147" w14:textId="77777777" w:rsidR="00756A1F" w:rsidRDefault="00756A1F" w:rsidP="000B2FB6">
      <w:pPr>
        <w:spacing w:before="0"/>
        <w:jc w:val="center"/>
      </w:pPr>
    </w:p>
    <w:p w14:paraId="7A7407A0" w14:textId="77777777" w:rsidR="00756A1F" w:rsidRDefault="00756A1F" w:rsidP="000B2FB6">
      <w:pPr>
        <w:spacing w:before="0"/>
        <w:jc w:val="center"/>
      </w:pPr>
    </w:p>
    <w:p w14:paraId="50558879" w14:textId="77777777" w:rsidR="00756A1F" w:rsidRPr="008F5206" w:rsidRDefault="00756A1F" w:rsidP="000B2FB6">
      <w:pPr>
        <w:spacing w:before="0"/>
        <w:jc w:val="center"/>
        <w:rPr>
          <w:sz w:val="22"/>
          <w:szCs w:val="22"/>
        </w:rPr>
      </w:pPr>
    </w:p>
    <w:p w14:paraId="7C6173D4" w14:textId="77777777" w:rsidR="00756A1F" w:rsidRDefault="00756A1F" w:rsidP="000B2FB6">
      <w:pPr>
        <w:spacing w:before="0"/>
        <w:jc w:val="center"/>
      </w:pPr>
    </w:p>
    <w:p w14:paraId="41A57F1B" w14:textId="77777777" w:rsidR="00756A1F" w:rsidRDefault="00756A1F" w:rsidP="000B2FB6">
      <w:pPr>
        <w:spacing w:before="0"/>
        <w:jc w:val="center"/>
      </w:pPr>
    </w:p>
    <w:p w14:paraId="050A08A7" w14:textId="77777777" w:rsidR="00756A1F" w:rsidRDefault="00756A1F" w:rsidP="000B2FB6">
      <w:pPr>
        <w:spacing w:before="0"/>
        <w:jc w:val="center"/>
      </w:pPr>
    </w:p>
    <w:p w14:paraId="6CFA99F9" w14:textId="77777777" w:rsidR="00756A1F" w:rsidRDefault="00756A1F" w:rsidP="000B2FB6">
      <w:pPr>
        <w:spacing w:before="0"/>
        <w:jc w:val="center"/>
      </w:pPr>
    </w:p>
    <w:p w14:paraId="64F1E535" w14:textId="77777777" w:rsidR="00756A1F" w:rsidRPr="008F5206" w:rsidRDefault="00756A1F" w:rsidP="000B2FB6">
      <w:pPr>
        <w:spacing w:before="0"/>
        <w:jc w:val="center"/>
        <w:rPr>
          <w:sz w:val="22"/>
          <w:szCs w:val="22"/>
        </w:rPr>
      </w:pPr>
    </w:p>
    <w:p w14:paraId="2EF316EB" w14:textId="77777777" w:rsidR="00756A1F" w:rsidRDefault="00756A1F" w:rsidP="000B2FB6">
      <w:pPr>
        <w:spacing w:before="0"/>
        <w:jc w:val="center"/>
      </w:pPr>
    </w:p>
    <w:p w14:paraId="3EC30818" w14:textId="77777777" w:rsidR="00756A1F" w:rsidRDefault="00756A1F" w:rsidP="000B2FB6">
      <w:pPr>
        <w:spacing w:before="0"/>
        <w:jc w:val="center"/>
      </w:pPr>
    </w:p>
    <w:p w14:paraId="5B1A4893" w14:textId="77777777" w:rsidR="00756A1F" w:rsidRDefault="00756A1F" w:rsidP="000B2FB6">
      <w:pPr>
        <w:spacing w:before="0"/>
        <w:jc w:val="center"/>
      </w:pPr>
    </w:p>
    <w:p w14:paraId="1A5F10A9" w14:textId="77777777" w:rsidR="00756A1F" w:rsidRDefault="00756A1F" w:rsidP="000B2FB6">
      <w:pPr>
        <w:spacing w:before="0"/>
        <w:jc w:val="center"/>
      </w:pPr>
    </w:p>
    <w:p w14:paraId="4C0EF464" w14:textId="77777777" w:rsidR="00756A1F" w:rsidRDefault="00756A1F" w:rsidP="000B2FB6">
      <w:pPr>
        <w:spacing w:before="0"/>
        <w:jc w:val="center"/>
      </w:pPr>
    </w:p>
    <w:p w14:paraId="74C287BA" w14:textId="77777777" w:rsidR="00756A1F" w:rsidRDefault="00756A1F" w:rsidP="000B2FB6">
      <w:pPr>
        <w:spacing w:before="0"/>
        <w:jc w:val="center"/>
      </w:pPr>
    </w:p>
    <w:p w14:paraId="65DDDDE2" w14:textId="77777777" w:rsidR="00756A1F" w:rsidRDefault="00756A1F" w:rsidP="000B2FB6">
      <w:pPr>
        <w:spacing w:before="0"/>
        <w:jc w:val="center"/>
      </w:pPr>
    </w:p>
    <w:p w14:paraId="0B9615ED" w14:textId="77777777" w:rsidR="00756A1F" w:rsidRDefault="00756A1F" w:rsidP="000B2FB6">
      <w:pPr>
        <w:spacing w:before="0"/>
        <w:jc w:val="center"/>
      </w:pPr>
    </w:p>
    <w:p w14:paraId="17D3CB04" w14:textId="77777777" w:rsidR="00756A1F" w:rsidRDefault="00756A1F" w:rsidP="000B2FB6">
      <w:pPr>
        <w:spacing w:before="0"/>
        <w:jc w:val="center"/>
      </w:pPr>
    </w:p>
    <w:p w14:paraId="24F1FC3C" w14:textId="77777777" w:rsidR="005B2D75" w:rsidRDefault="005B2D75" w:rsidP="000B2FB6">
      <w:pPr>
        <w:spacing w:before="0"/>
        <w:jc w:val="center"/>
      </w:pPr>
    </w:p>
    <w:p w14:paraId="3C01C7B8" w14:textId="77777777" w:rsidR="005B2D75" w:rsidRDefault="005B2D75" w:rsidP="000B2FB6">
      <w:pPr>
        <w:spacing w:before="0"/>
        <w:jc w:val="center"/>
      </w:pPr>
    </w:p>
    <w:p w14:paraId="3320087C" w14:textId="77777777" w:rsidR="00756A1F" w:rsidRDefault="00756A1F" w:rsidP="000B2FB6">
      <w:pPr>
        <w:spacing w:before="0"/>
        <w:jc w:val="center"/>
      </w:pPr>
    </w:p>
    <w:p w14:paraId="68D4AC80" w14:textId="77777777" w:rsidR="005B2D75" w:rsidRDefault="005B2D75" w:rsidP="000B2FB6">
      <w:pPr>
        <w:spacing w:before="0"/>
        <w:jc w:val="center"/>
      </w:pPr>
    </w:p>
    <w:p w14:paraId="6E3B2D92" w14:textId="4DC0A800" w:rsidR="00022A3F" w:rsidRPr="00756A1F" w:rsidRDefault="005B2D75" w:rsidP="00756A1F">
      <w:pPr>
        <w:spacing w:before="0"/>
        <w:jc w:val="center"/>
        <w:rPr>
          <w:b/>
        </w:rPr>
      </w:pPr>
      <w:r>
        <w:lastRenderedPageBreak/>
        <w:t>г. Мирный, 2018</w:t>
      </w:r>
      <w:r w:rsidR="00756A1F">
        <w:t> г.</w:t>
      </w: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950CAC">
          <w:rPr>
            <w:noProof/>
            <w:webHidden/>
          </w:rPr>
          <w:t>4</w:t>
        </w:r>
        <w:r w:rsidR="00220B38">
          <w:rPr>
            <w:noProof/>
            <w:webHidden/>
          </w:rPr>
          <w:fldChar w:fldCharType="end"/>
        </w:r>
      </w:hyperlink>
    </w:p>
    <w:p w14:paraId="0D739375" w14:textId="77777777" w:rsidR="00220B38" w:rsidRDefault="004619A7">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950CAC">
          <w:rPr>
            <w:noProof/>
            <w:webHidden/>
          </w:rPr>
          <w:t>6</w:t>
        </w:r>
        <w:r w:rsidR="00220B38">
          <w:rPr>
            <w:noProof/>
            <w:webHidden/>
          </w:rPr>
          <w:fldChar w:fldCharType="end"/>
        </w:r>
      </w:hyperlink>
    </w:p>
    <w:p w14:paraId="25ECB7A9" w14:textId="77777777" w:rsidR="00220B38" w:rsidRDefault="004619A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950CAC">
          <w:rPr>
            <w:noProof/>
            <w:webHidden/>
          </w:rPr>
          <w:t>7</w:t>
        </w:r>
        <w:r w:rsidR="00220B38">
          <w:rPr>
            <w:noProof/>
            <w:webHidden/>
          </w:rPr>
          <w:fldChar w:fldCharType="end"/>
        </w:r>
      </w:hyperlink>
    </w:p>
    <w:p w14:paraId="054EA52A" w14:textId="77777777" w:rsidR="00220B38" w:rsidRDefault="004619A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950CAC">
          <w:rPr>
            <w:noProof/>
            <w:webHidden/>
          </w:rPr>
          <w:t>15</w:t>
        </w:r>
        <w:r w:rsidR="00220B38">
          <w:rPr>
            <w:noProof/>
            <w:webHidden/>
          </w:rPr>
          <w:fldChar w:fldCharType="end"/>
        </w:r>
      </w:hyperlink>
    </w:p>
    <w:p w14:paraId="3522FCC6"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950CAC">
          <w:rPr>
            <w:noProof/>
            <w:webHidden/>
          </w:rPr>
          <w:t>15</w:t>
        </w:r>
        <w:r w:rsidR="00220B38">
          <w:rPr>
            <w:noProof/>
            <w:webHidden/>
          </w:rPr>
          <w:fldChar w:fldCharType="end"/>
        </w:r>
      </w:hyperlink>
    </w:p>
    <w:p w14:paraId="1A47FA78"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950CAC">
          <w:rPr>
            <w:noProof/>
            <w:webHidden/>
          </w:rPr>
          <w:t>16</w:t>
        </w:r>
        <w:r w:rsidR="00220B38">
          <w:rPr>
            <w:noProof/>
            <w:webHidden/>
          </w:rPr>
          <w:fldChar w:fldCharType="end"/>
        </w:r>
      </w:hyperlink>
    </w:p>
    <w:p w14:paraId="56608C75"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950CAC">
          <w:rPr>
            <w:noProof/>
            <w:webHidden/>
          </w:rPr>
          <w:t>16</w:t>
        </w:r>
        <w:r w:rsidR="00220B38">
          <w:rPr>
            <w:noProof/>
            <w:webHidden/>
          </w:rPr>
          <w:fldChar w:fldCharType="end"/>
        </w:r>
      </w:hyperlink>
    </w:p>
    <w:p w14:paraId="50F94D8D" w14:textId="77777777" w:rsidR="00220B38" w:rsidRDefault="004619A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950CAC">
          <w:rPr>
            <w:noProof/>
            <w:webHidden/>
          </w:rPr>
          <w:t>17</w:t>
        </w:r>
        <w:r w:rsidR="00220B38">
          <w:rPr>
            <w:noProof/>
            <w:webHidden/>
          </w:rPr>
          <w:fldChar w:fldCharType="end"/>
        </w:r>
      </w:hyperlink>
    </w:p>
    <w:p w14:paraId="07210D64"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950CAC">
          <w:rPr>
            <w:noProof/>
            <w:webHidden/>
          </w:rPr>
          <w:t>17</w:t>
        </w:r>
        <w:r w:rsidR="00220B38">
          <w:rPr>
            <w:noProof/>
            <w:webHidden/>
          </w:rPr>
          <w:fldChar w:fldCharType="end"/>
        </w:r>
      </w:hyperlink>
    </w:p>
    <w:p w14:paraId="1A0B6FC6"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950CAC">
          <w:rPr>
            <w:noProof/>
            <w:webHidden/>
          </w:rPr>
          <w:t>17</w:t>
        </w:r>
        <w:r w:rsidR="00220B38">
          <w:rPr>
            <w:noProof/>
            <w:webHidden/>
          </w:rPr>
          <w:fldChar w:fldCharType="end"/>
        </w:r>
      </w:hyperlink>
    </w:p>
    <w:p w14:paraId="43CBCC7B"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950CAC">
          <w:rPr>
            <w:noProof/>
            <w:webHidden/>
          </w:rPr>
          <w:t>17</w:t>
        </w:r>
        <w:r w:rsidR="00220B38">
          <w:rPr>
            <w:noProof/>
            <w:webHidden/>
          </w:rPr>
          <w:fldChar w:fldCharType="end"/>
        </w:r>
      </w:hyperlink>
    </w:p>
    <w:p w14:paraId="7C706472"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950CAC">
          <w:rPr>
            <w:noProof/>
            <w:webHidden/>
          </w:rPr>
          <w:t>19</w:t>
        </w:r>
        <w:r w:rsidR="00220B38">
          <w:rPr>
            <w:noProof/>
            <w:webHidden/>
          </w:rPr>
          <w:fldChar w:fldCharType="end"/>
        </w:r>
      </w:hyperlink>
    </w:p>
    <w:p w14:paraId="7ECA5A7A"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950CAC">
          <w:rPr>
            <w:noProof/>
            <w:webHidden/>
          </w:rPr>
          <w:t>19</w:t>
        </w:r>
        <w:r w:rsidR="00220B38">
          <w:rPr>
            <w:noProof/>
            <w:webHidden/>
          </w:rPr>
          <w:fldChar w:fldCharType="end"/>
        </w:r>
      </w:hyperlink>
    </w:p>
    <w:p w14:paraId="33FDFE45"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950CAC">
          <w:rPr>
            <w:noProof/>
            <w:webHidden/>
          </w:rPr>
          <w:t>21</w:t>
        </w:r>
        <w:r w:rsidR="00220B38">
          <w:rPr>
            <w:noProof/>
            <w:webHidden/>
          </w:rPr>
          <w:fldChar w:fldCharType="end"/>
        </w:r>
      </w:hyperlink>
    </w:p>
    <w:p w14:paraId="321071F6"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950CAC">
          <w:rPr>
            <w:noProof/>
            <w:webHidden/>
          </w:rPr>
          <w:t>22</w:t>
        </w:r>
        <w:r w:rsidR="00220B38">
          <w:rPr>
            <w:noProof/>
            <w:webHidden/>
          </w:rPr>
          <w:fldChar w:fldCharType="end"/>
        </w:r>
      </w:hyperlink>
    </w:p>
    <w:p w14:paraId="3BF0BC7D"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950CAC">
          <w:rPr>
            <w:noProof/>
            <w:webHidden/>
          </w:rPr>
          <w:t>23</w:t>
        </w:r>
        <w:r w:rsidR="00220B38">
          <w:rPr>
            <w:noProof/>
            <w:webHidden/>
          </w:rPr>
          <w:fldChar w:fldCharType="end"/>
        </w:r>
      </w:hyperlink>
    </w:p>
    <w:p w14:paraId="1D7BE440"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950CAC">
          <w:rPr>
            <w:noProof/>
            <w:webHidden/>
          </w:rPr>
          <w:t>24</w:t>
        </w:r>
        <w:r w:rsidR="00220B38">
          <w:rPr>
            <w:noProof/>
            <w:webHidden/>
          </w:rPr>
          <w:fldChar w:fldCharType="end"/>
        </w:r>
      </w:hyperlink>
    </w:p>
    <w:p w14:paraId="34F020C0" w14:textId="77777777" w:rsidR="00220B38" w:rsidRDefault="004619A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950CAC">
          <w:rPr>
            <w:noProof/>
            <w:webHidden/>
          </w:rPr>
          <w:t>24</w:t>
        </w:r>
        <w:r w:rsidR="00220B38">
          <w:rPr>
            <w:noProof/>
            <w:webHidden/>
          </w:rPr>
          <w:fldChar w:fldCharType="end"/>
        </w:r>
      </w:hyperlink>
    </w:p>
    <w:p w14:paraId="7B2533BF" w14:textId="77777777" w:rsidR="00220B38" w:rsidRDefault="004619A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950CAC">
          <w:rPr>
            <w:noProof/>
            <w:webHidden/>
          </w:rPr>
          <w:t>24</w:t>
        </w:r>
        <w:r w:rsidR="00220B38">
          <w:rPr>
            <w:noProof/>
            <w:webHidden/>
          </w:rPr>
          <w:fldChar w:fldCharType="end"/>
        </w:r>
      </w:hyperlink>
    </w:p>
    <w:p w14:paraId="5D3F29F6" w14:textId="77777777" w:rsidR="00220B38" w:rsidRDefault="004619A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950CAC">
          <w:rPr>
            <w:noProof/>
            <w:webHidden/>
          </w:rPr>
          <w:t>27</w:t>
        </w:r>
        <w:r w:rsidR="00220B38">
          <w:rPr>
            <w:noProof/>
            <w:webHidden/>
          </w:rPr>
          <w:fldChar w:fldCharType="end"/>
        </w:r>
      </w:hyperlink>
    </w:p>
    <w:p w14:paraId="5B399AB5" w14:textId="77777777" w:rsidR="00220B38" w:rsidRDefault="004619A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950CAC">
          <w:rPr>
            <w:noProof/>
            <w:webHidden/>
          </w:rPr>
          <w:t>29</w:t>
        </w:r>
        <w:r w:rsidR="00220B38">
          <w:rPr>
            <w:noProof/>
            <w:webHidden/>
          </w:rPr>
          <w:fldChar w:fldCharType="end"/>
        </w:r>
      </w:hyperlink>
    </w:p>
    <w:p w14:paraId="4BF0F183" w14:textId="77777777" w:rsidR="00220B38" w:rsidRDefault="004619A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950CAC">
          <w:rPr>
            <w:noProof/>
            <w:webHidden/>
          </w:rPr>
          <w:t>31</w:t>
        </w:r>
        <w:r w:rsidR="00220B38">
          <w:rPr>
            <w:noProof/>
            <w:webHidden/>
          </w:rPr>
          <w:fldChar w:fldCharType="end"/>
        </w:r>
      </w:hyperlink>
    </w:p>
    <w:p w14:paraId="756E0DAC" w14:textId="77777777" w:rsidR="00220B38" w:rsidRDefault="004619A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950CAC">
          <w:rPr>
            <w:noProof/>
            <w:webHidden/>
          </w:rPr>
          <w:t>33</w:t>
        </w:r>
        <w:r w:rsidR="00220B38">
          <w:rPr>
            <w:noProof/>
            <w:webHidden/>
          </w:rPr>
          <w:fldChar w:fldCharType="end"/>
        </w:r>
      </w:hyperlink>
    </w:p>
    <w:p w14:paraId="1A0F6C95" w14:textId="77777777" w:rsidR="00220B38" w:rsidRDefault="004619A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950CAC">
          <w:rPr>
            <w:noProof/>
            <w:webHidden/>
          </w:rPr>
          <w:t>36</w:t>
        </w:r>
        <w:r w:rsidR="00220B38">
          <w:rPr>
            <w:noProof/>
            <w:webHidden/>
          </w:rPr>
          <w:fldChar w:fldCharType="end"/>
        </w:r>
      </w:hyperlink>
    </w:p>
    <w:p w14:paraId="5CC55596" w14:textId="77777777" w:rsidR="00220B38" w:rsidRDefault="004619A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950CAC">
          <w:rPr>
            <w:noProof/>
            <w:webHidden/>
          </w:rPr>
          <w:t>37</w:t>
        </w:r>
        <w:r w:rsidR="00220B38">
          <w:rPr>
            <w:noProof/>
            <w:webHidden/>
          </w:rPr>
          <w:fldChar w:fldCharType="end"/>
        </w:r>
      </w:hyperlink>
    </w:p>
    <w:p w14:paraId="197143F2" w14:textId="77777777" w:rsidR="00220B38" w:rsidRDefault="004619A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950CAC">
          <w:rPr>
            <w:noProof/>
            <w:webHidden/>
          </w:rPr>
          <w:t>38</w:t>
        </w:r>
        <w:r w:rsidR="00220B38">
          <w:rPr>
            <w:noProof/>
            <w:webHidden/>
          </w:rPr>
          <w:fldChar w:fldCharType="end"/>
        </w:r>
      </w:hyperlink>
    </w:p>
    <w:p w14:paraId="29485655" w14:textId="77777777" w:rsidR="00220B38" w:rsidRDefault="004619A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950CAC">
          <w:rPr>
            <w:noProof/>
            <w:webHidden/>
          </w:rPr>
          <w:t>39</w:t>
        </w:r>
        <w:r w:rsidR="00220B38">
          <w:rPr>
            <w:noProof/>
            <w:webHidden/>
          </w:rPr>
          <w:fldChar w:fldCharType="end"/>
        </w:r>
      </w:hyperlink>
    </w:p>
    <w:p w14:paraId="5724D64A"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950CAC">
          <w:rPr>
            <w:noProof/>
            <w:webHidden/>
          </w:rPr>
          <w:t>39</w:t>
        </w:r>
        <w:r w:rsidR="00220B38">
          <w:rPr>
            <w:noProof/>
            <w:webHidden/>
          </w:rPr>
          <w:fldChar w:fldCharType="end"/>
        </w:r>
      </w:hyperlink>
    </w:p>
    <w:p w14:paraId="3B3DC5CD"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950CAC">
          <w:rPr>
            <w:noProof/>
            <w:webHidden/>
          </w:rPr>
          <w:t>40</w:t>
        </w:r>
        <w:r w:rsidR="00220B38">
          <w:rPr>
            <w:noProof/>
            <w:webHidden/>
          </w:rPr>
          <w:fldChar w:fldCharType="end"/>
        </w:r>
      </w:hyperlink>
    </w:p>
    <w:p w14:paraId="4BDA190C"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950CAC">
          <w:rPr>
            <w:noProof/>
            <w:webHidden/>
          </w:rPr>
          <w:t>41</w:t>
        </w:r>
        <w:r w:rsidR="00220B38">
          <w:rPr>
            <w:noProof/>
            <w:webHidden/>
          </w:rPr>
          <w:fldChar w:fldCharType="end"/>
        </w:r>
      </w:hyperlink>
    </w:p>
    <w:p w14:paraId="08FFB775"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950CAC">
          <w:rPr>
            <w:noProof/>
            <w:webHidden/>
          </w:rPr>
          <w:t>43</w:t>
        </w:r>
        <w:r w:rsidR="00220B38">
          <w:rPr>
            <w:noProof/>
            <w:webHidden/>
          </w:rPr>
          <w:fldChar w:fldCharType="end"/>
        </w:r>
      </w:hyperlink>
    </w:p>
    <w:p w14:paraId="552DABAA" w14:textId="77777777" w:rsidR="00220B38" w:rsidRDefault="004619A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950CAC">
          <w:rPr>
            <w:noProof/>
            <w:webHidden/>
          </w:rPr>
          <w:t>43</w:t>
        </w:r>
        <w:r w:rsidR="00220B38">
          <w:rPr>
            <w:noProof/>
            <w:webHidden/>
          </w:rPr>
          <w:fldChar w:fldCharType="end"/>
        </w:r>
      </w:hyperlink>
    </w:p>
    <w:p w14:paraId="541F8062"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950CAC">
          <w:rPr>
            <w:noProof/>
            <w:webHidden/>
          </w:rPr>
          <w:t>43</w:t>
        </w:r>
        <w:r w:rsidR="00220B38">
          <w:rPr>
            <w:noProof/>
            <w:webHidden/>
          </w:rPr>
          <w:fldChar w:fldCharType="end"/>
        </w:r>
      </w:hyperlink>
    </w:p>
    <w:p w14:paraId="578D1175"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950CAC">
          <w:rPr>
            <w:noProof/>
            <w:webHidden/>
          </w:rPr>
          <w:t>44</w:t>
        </w:r>
        <w:r w:rsidR="00220B38">
          <w:rPr>
            <w:noProof/>
            <w:webHidden/>
          </w:rPr>
          <w:fldChar w:fldCharType="end"/>
        </w:r>
      </w:hyperlink>
    </w:p>
    <w:p w14:paraId="59E397E2"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950CAC">
          <w:rPr>
            <w:noProof/>
            <w:webHidden/>
          </w:rPr>
          <w:t>44</w:t>
        </w:r>
        <w:r w:rsidR="00220B38">
          <w:rPr>
            <w:noProof/>
            <w:webHidden/>
          </w:rPr>
          <w:fldChar w:fldCharType="end"/>
        </w:r>
      </w:hyperlink>
    </w:p>
    <w:p w14:paraId="0B46A5E7" w14:textId="77777777" w:rsidR="00220B38" w:rsidRDefault="004619A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950CAC">
          <w:rPr>
            <w:noProof/>
            <w:webHidden/>
          </w:rPr>
          <w:t>45</w:t>
        </w:r>
        <w:r w:rsidR="00220B38">
          <w:rPr>
            <w:noProof/>
            <w:webHidden/>
          </w:rPr>
          <w:fldChar w:fldCharType="end"/>
        </w:r>
      </w:hyperlink>
    </w:p>
    <w:p w14:paraId="30573881"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950CAC">
          <w:rPr>
            <w:noProof/>
            <w:webHidden/>
          </w:rPr>
          <w:t>45</w:t>
        </w:r>
        <w:r w:rsidR="00220B38">
          <w:rPr>
            <w:noProof/>
            <w:webHidden/>
          </w:rPr>
          <w:fldChar w:fldCharType="end"/>
        </w:r>
      </w:hyperlink>
    </w:p>
    <w:p w14:paraId="1D1F7F70"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950CAC">
          <w:rPr>
            <w:noProof/>
            <w:webHidden/>
          </w:rPr>
          <w:t>46</w:t>
        </w:r>
        <w:r w:rsidR="00220B38">
          <w:rPr>
            <w:noProof/>
            <w:webHidden/>
          </w:rPr>
          <w:fldChar w:fldCharType="end"/>
        </w:r>
      </w:hyperlink>
    </w:p>
    <w:p w14:paraId="5C68A59B"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950CAC">
          <w:rPr>
            <w:noProof/>
            <w:webHidden/>
          </w:rPr>
          <w:t>47</w:t>
        </w:r>
        <w:r w:rsidR="00220B38">
          <w:rPr>
            <w:noProof/>
            <w:webHidden/>
          </w:rPr>
          <w:fldChar w:fldCharType="end"/>
        </w:r>
      </w:hyperlink>
    </w:p>
    <w:p w14:paraId="35A614CF" w14:textId="77777777" w:rsidR="00220B38" w:rsidRDefault="004619A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950CAC">
          <w:rPr>
            <w:noProof/>
            <w:webHidden/>
          </w:rPr>
          <w:t>48</w:t>
        </w:r>
        <w:r w:rsidR="00220B38">
          <w:rPr>
            <w:noProof/>
            <w:webHidden/>
          </w:rPr>
          <w:fldChar w:fldCharType="end"/>
        </w:r>
      </w:hyperlink>
    </w:p>
    <w:p w14:paraId="3F791973"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950CAC">
          <w:rPr>
            <w:noProof/>
            <w:webHidden/>
          </w:rPr>
          <w:t>48</w:t>
        </w:r>
        <w:r w:rsidR="00220B38">
          <w:rPr>
            <w:noProof/>
            <w:webHidden/>
          </w:rPr>
          <w:fldChar w:fldCharType="end"/>
        </w:r>
      </w:hyperlink>
    </w:p>
    <w:p w14:paraId="23D218DC"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950CAC">
          <w:rPr>
            <w:noProof/>
            <w:webHidden/>
          </w:rPr>
          <w:t>48</w:t>
        </w:r>
        <w:r w:rsidR="00220B38">
          <w:rPr>
            <w:noProof/>
            <w:webHidden/>
          </w:rPr>
          <w:fldChar w:fldCharType="end"/>
        </w:r>
      </w:hyperlink>
    </w:p>
    <w:p w14:paraId="4E107FB8" w14:textId="77777777" w:rsidR="00220B38" w:rsidRDefault="004619A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950CAC">
          <w:rPr>
            <w:noProof/>
            <w:webHidden/>
          </w:rPr>
          <w:t>51</w:t>
        </w:r>
        <w:r w:rsidR="00220B38">
          <w:rPr>
            <w:noProof/>
            <w:webHidden/>
          </w:rPr>
          <w:fldChar w:fldCharType="end"/>
        </w:r>
      </w:hyperlink>
    </w:p>
    <w:p w14:paraId="6A00A0D7"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950CAC">
          <w:rPr>
            <w:noProof/>
            <w:webHidden/>
          </w:rPr>
          <w:t>51</w:t>
        </w:r>
        <w:r w:rsidR="00220B38">
          <w:rPr>
            <w:noProof/>
            <w:webHidden/>
          </w:rPr>
          <w:fldChar w:fldCharType="end"/>
        </w:r>
      </w:hyperlink>
    </w:p>
    <w:p w14:paraId="352740A2"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950CAC">
          <w:rPr>
            <w:noProof/>
            <w:webHidden/>
          </w:rPr>
          <w:t>52</w:t>
        </w:r>
        <w:r w:rsidR="00220B38">
          <w:rPr>
            <w:noProof/>
            <w:webHidden/>
          </w:rPr>
          <w:fldChar w:fldCharType="end"/>
        </w:r>
      </w:hyperlink>
    </w:p>
    <w:p w14:paraId="3DE7493D"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950CAC">
          <w:rPr>
            <w:noProof/>
            <w:webHidden/>
          </w:rPr>
          <w:t>55</w:t>
        </w:r>
        <w:r w:rsidR="00220B38">
          <w:rPr>
            <w:noProof/>
            <w:webHidden/>
          </w:rPr>
          <w:fldChar w:fldCharType="end"/>
        </w:r>
      </w:hyperlink>
    </w:p>
    <w:p w14:paraId="6CF18073"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950CAC">
          <w:rPr>
            <w:noProof/>
            <w:webHidden/>
          </w:rPr>
          <w:t>56</w:t>
        </w:r>
        <w:r w:rsidR="00220B38">
          <w:rPr>
            <w:noProof/>
            <w:webHidden/>
          </w:rPr>
          <w:fldChar w:fldCharType="end"/>
        </w:r>
      </w:hyperlink>
    </w:p>
    <w:p w14:paraId="07D9AD13"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950CAC">
          <w:rPr>
            <w:noProof/>
            <w:webHidden/>
          </w:rPr>
          <w:t>57</w:t>
        </w:r>
        <w:r w:rsidR="00220B38">
          <w:rPr>
            <w:noProof/>
            <w:webHidden/>
          </w:rPr>
          <w:fldChar w:fldCharType="end"/>
        </w:r>
      </w:hyperlink>
    </w:p>
    <w:p w14:paraId="44D15797"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950CAC">
          <w:rPr>
            <w:noProof/>
            <w:webHidden/>
          </w:rPr>
          <w:t>58</w:t>
        </w:r>
        <w:r w:rsidR="00220B38">
          <w:rPr>
            <w:noProof/>
            <w:webHidden/>
          </w:rPr>
          <w:fldChar w:fldCharType="end"/>
        </w:r>
      </w:hyperlink>
    </w:p>
    <w:p w14:paraId="2E1A23B5"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950CAC">
          <w:rPr>
            <w:noProof/>
            <w:webHidden/>
          </w:rPr>
          <w:t>59</w:t>
        </w:r>
        <w:r w:rsidR="00220B38">
          <w:rPr>
            <w:noProof/>
            <w:webHidden/>
          </w:rPr>
          <w:fldChar w:fldCharType="end"/>
        </w:r>
      </w:hyperlink>
    </w:p>
    <w:p w14:paraId="3BD8A727"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950CAC">
          <w:rPr>
            <w:noProof/>
            <w:webHidden/>
          </w:rPr>
          <w:t>65</w:t>
        </w:r>
        <w:r w:rsidR="00220B38">
          <w:rPr>
            <w:noProof/>
            <w:webHidden/>
          </w:rPr>
          <w:fldChar w:fldCharType="end"/>
        </w:r>
      </w:hyperlink>
    </w:p>
    <w:p w14:paraId="01915931"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950CAC">
          <w:rPr>
            <w:noProof/>
            <w:webHidden/>
          </w:rPr>
          <w:t>71</w:t>
        </w:r>
        <w:r w:rsidR="00220B38">
          <w:rPr>
            <w:noProof/>
            <w:webHidden/>
          </w:rPr>
          <w:fldChar w:fldCharType="end"/>
        </w:r>
      </w:hyperlink>
    </w:p>
    <w:p w14:paraId="40174DFF" w14:textId="77777777" w:rsidR="00220B38" w:rsidRDefault="004619A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950CAC">
          <w:rPr>
            <w:noProof/>
            <w:webHidden/>
          </w:rPr>
          <w:t>73</w:t>
        </w:r>
        <w:r w:rsidR="00220B38">
          <w:rPr>
            <w:noProof/>
            <w:webHidden/>
          </w:rPr>
          <w:fldChar w:fldCharType="end"/>
        </w:r>
      </w:hyperlink>
    </w:p>
    <w:p w14:paraId="5917F505" w14:textId="77777777" w:rsidR="00220B38" w:rsidRDefault="004619A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950CAC">
          <w:rPr>
            <w:noProof/>
            <w:webHidden/>
          </w:rPr>
          <w:t>75</w:t>
        </w:r>
        <w:r w:rsidR="00220B38">
          <w:rPr>
            <w:noProof/>
            <w:webHidden/>
          </w:rPr>
          <w:fldChar w:fldCharType="end"/>
        </w:r>
      </w:hyperlink>
    </w:p>
    <w:p w14:paraId="071FADC4" w14:textId="77777777" w:rsidR="00220B38" w:rsidRDefault="004619A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950CAC">
          <w:rPr>
            <w:noProof/>
            <w:webHidden/>
          </w:rPr>
          <w:t>77</w:t>
        </w:r>
        <w:r w:rsidR="00220B38">
          <w:rPr>
            <w:noProof/>
            <w:webHidden/>
          </w:rPr>
          <w:fldChar w:fldCharType="end"/>
        </w:r>
      </w:hyperlink>
    </w:p>
    <w:p w14:paraId="6559EFB9" w14:textId="77777777" w:rsidR="00220B38" w:rsidRDefault="004619A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950CAC">
          <w:rPr>
            <w:noProof/>
            <w:webHidden/>
          </w:rPr>
          <w:t>79</w:t>
        </w:r>
        <w:r w:rsidR="00220B38">
          <w:rPr>
            <w:noProof/>
            <w:webHidden/>
          </w:rPr>
          <w:fldChar w:fldCharType="end"/>
        </w:r>
      </w:hyperlink>
    </w:p>
    <w:p w14:paraId="464E7CE6" w14:textId="77777777" w:rsidR="00220B38" w:rsidRDefault="004619A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950CAC">
          <w:rPr>
            <w:noProof/>
            <w:webHidden/>
          </w:rPr>
          <w:t>81</w:t>
        </w:r>
        <w:r w:rsidR="00220B38">
          <w:rPr>
            <w:noProof/>
            <w:webHidden/>
          </w:rPr>
          <w:fldChar w:fldCharType="end"/>
        </w:r>
      </w:hyperlink>
    </w:p>
    <w:p w14:paraId="4C1A6496" w14:textId="77777777" w:rsidR="00220B38" w:rsidRDefault="004619A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950CAC">
          <w:rPr>
            <w:noProof/>
            <w:webHidden/>
          </w:rPr>
          <w:t>82</w:t>
        </w:r>
        <w:r w:rsidR="00220B38">
          <w:rPr>
            <w:noProof/>
            <w:webHidden/>
          </w:rPr>
          <w:fldChar w:fldCharType="end"/>
        </w:r>
      </w:hyperlink>
    </w:p>
    <w:p w14:paraId="2B91B0F3" w14:textId="77777777" w:rsidR="00220B38" w:rsidRDefault="004619A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950CAC">
          <w:rPr>
            <w:noProof/>
            <w:webHidden/>
          </w:rPr>
          <w:t>82</w:t>
        </w:r>
        <w:r w:rsidR="00220B38">
          <w:rPr>
            <w:noProof/>
            <w:webHidden/>
          </w:rPr>
          <w:fldChar w:fldCharType="end"/>
        </w:r>
      </w:hyperlink>
    </w:p>
    <w:p w14:paraId="0F3E27AE" w14:textId="3776150E" w:rsidR="00220B38" w:rsidRDefault="004619A7">
      <w:pPr>
        <w:pStyle w:val="34"/>
        <w:tabs>
          <w:tab w:val="left" w:pos="660"/>
          <w:tab w:val="right" w:leader="dot" w:pos="10195"/>
        </w:tabs>
        <w:rPr>
          <w:noProof/>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 xml:space="preserve">ПРИЛОЖЕНИЕ 2: </w:t>
        </w:r>
        <w:r w:rsidR="00851726">
          <w:rPr>
            <w:rStyle w:val="af6"/>
            <w:noProof/>
          </w:rPr>
          <w:t>Приложено к закупочной документации</w:t>
        </w:r>
        <w:r w:rsidR="00220B38">
          <w:rPr>
            <w:noProof/>
            <w:webHidden/>
          </w:rPr>
          <w:tab/>
        </w:r>
      </w:hyperlink>
      <w:r w:rsidR="009C21A7">
        <w:rPr>
          <w:noProof/>
        </w:rPr>
        <w:t>91</w:t>
      </w:r>
    </w:p>
    <w:p w14:paraId="4C7083D7" w14:textId="0DB024CB" w:rsidR="00851726" w:rsidRDefault="00851726" w:rsidP="00851726">
      <w:r>
        <w:t>9.3     ПРИЛОЖЕНИЕ 3: Сведения о начально максимальной цене-----------------------------</w:t>
      </w:r>
      <w:r w:rsidR="003F28F9">
        <w:t>93</w:t>
      </w:r>
    </w:p>
    <w:p w14:paraId="137EB96F" w14:textId="3980340C" w:rsidR="00851726" w:rsidRPr="00851726" w:rsidRDefault="00851726" w:rsidP="00851726">
      <w:r>
        <w:t>9.4     ПРИЛОЖЕНИЕ 4: Критерии,</w:t>
      </w:r>
      <w:r w:rsidRPr="00851726">
        <w:t xml:space="preserve"> </w:t>
      </w:r>
      <w:r>
        <w:t>м</w:t>
      </w:r>
      <w:r w:rsidRPr="00851726">
        <w:t>етодика оценки заявок участников</w:t>
      </w:r>
      <w:r>
        <w:t>---------------------</w:t>
      </w:r>
      <w:r w:rsidR="003F28F9">
        <w:t>94</w:t>
      </w:r>
    </w:p>
    <w:p w14:paraId="5E850A09" w14:textId="3807E8AC" w:rsidR="00714027" w:rsidRPr="009A3F25" w:rsidRDefault="00714027" w:rsidP="00BF36CD">
      <w:pPr>
        <w:pStyle w:val="34"/>
        <w:tabs>
          <w:tab w:val="left" w:pos="660"/>
          <w:tab w:val="right" w:leader="dot" w:pos="10195"/>
        </w:tabs>
      </w:pPr>
      <w:r>
        <w:rPr>
          <w:rFonts w:ascii="Calibri Light" w:hAnsi="Calibri Light"/>
          <w:caps/>
        </w:rPr>
        <w:fldChar w:fldCharType="end"/>
      </w:r>
    </w:p>
    <w:p w14:paraId="30DEF494" w14:textId="55038D52"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950CAC">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272F49">
            <w:pPr>
              <w:pStyle w:val="111"/>
              <w:numPr>
                <w:ilvl w:val="2"/>
                <w:numId w:val="25"/>
              </w:numPr>
              <w:spacing w:before="0"/>
            </w:pPr>
            <w:bookmarkStart w:id="22" w:name="_Ref467753511"/>
            <w:r>
              <w:t>Предмет закупки:</w:t>
            </w:r>
            <w:bookmarkEnd w:id="22"/>
          </w:p>
        </w:tc>
        <w:tc>
          <w:tcPr>
            <w:tcW w:w="6060" w:type="dxa"/>
          </w:tcPr>
          <w:p w14:paraId="4F13CC3C" w14:textId="414CEBA2" w:rsidR="00500C38" w:rsidRDefault="004F6A68" w:rsidP="004F6A68">
            <w:pPr>
              <w:spacing w:before="240" w:after="60"/>
            </w:pPr>
            <w:r>
              <w:t>Оказание услуг</w:t>
            </w:r>
            <w:r w:rsidR="00E31363">
              <w:t xml:space="preserve"> по дополнительному медицинскому страхованию</w:t>
            </w:r>
            <w:r>
              <w:t xml:space="preserve"> сотрудников АН ДОО «Алмазик»</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4770D6AB" w:rsidR="00714027" w:rsidRPr="00C339E5" w:rsidRDefault="00291D1E" w:rsidP="00C70141">
            <w:pPr>
              <w:spacing w:before="60" w:after="60"/>
            </w:pPr>
            <w:r>
              <w:rPr>
                <w:i/>
              </w:rPr>
              <w:t>«Одно</w:t>
            </w:r>
            <w:r w:rsidR="00200A98">
              <w:rPr>
                <w:i/>
              </w:rPr>
              <w:t>лотовая</w:t>
            </w:r>
            <w:r w:rsidR="000B2FB6" w:rsidRPr="000B2FB6">
              <w:rPr>
                <w:i/>
              </w:rPr>
              <w:t>»</w:t>
            </w:r>
            <w:r w:rsidR="00C70141">
              <w:rPr>
                <w:i/>
              </w:rPr>
              <w:t xml:space="preserve"> </w:t>
            </w:r>
          </w:p>
        </w:tc>
      </w:tr>
      <w:tr w:rsidR="00714027" w14:paraId="46CA68EA" w14:textId="77777777" w:rsidTr="00AA7D2E">
        <w:tc>
          <w:tcPr>
            <w:tcW w:w="4361" w:type="dxa"/>
            <w:vMerge/>
          </w:tcPr>
          <w:p w14:paraId="1E205A0C" w14:textId="77777777" w:rsidR="00714027" w:rsidRDefault="00714027" w:rsidP="00272F49">
            <w:pPr>
              <w:pStyle w:val="ac"/>
              <w:numPr>
                <w:ilvl w:val="0"/>
                <w:numId w:val="1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272F49">
            <w:pPr>
              <w:pStyle w:val="ac"/>
              <w:numPr>
                <w:ilvl w:val="0"/>
                <w:numId w:val="1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272F49">
            <w:pPr>
              <w:pStyle w:val="ac"/>
              <w:numPr>
                <w:ilvl w:val="0"/>
                <w:numId w:val="1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272F49">
            <w:pPr>
              <w:pStyle w:val="ac"/>
              <w:numPr>
                <w:ilvl w:val="0"/>
                <w:numId w:val="19"/>
              </w:numPr>
              <w:spacing w:before="60" w:after="60"/>
              <w:ind w:left="1134"/>
              <w:contextualSpacing/>
              <w:jc w:val="left"/>
              <w:outlineLvl w:val="3"/>
            </w:pPr>
          </w:p>
        </w:tc>
        <w:tc>
          <w:tcPr>
            <w:tcW w:w="6060" w:type="dxa"/>
          </w:tcPr>
          <w:p w14:paraId="254B0DBE" w14:textId="2EF6B182" w:rsidR="00714027" w:rsidRPr="000805DF" w:rsidRDefault="0026703C" w:rsidP="00714027">
            <w:pPr>
              <w:spacing w:before="60" w:after="60"/>
            </w:pPr>
            <w:r w:rsidRPr="0026703C">
              <w:rPr>
                <w:i/>
              </w:rPr>
              <w:t xml:space="preserve">«С </w:t>
            </w:r>
            <w:r w:rsidR="002757FE">
              <w:rPr>
                <w:i/>
              </w:rPr>
              <w:t xml:space="preserve">не </w:t>
            </w:r>
            <w:r w:rsidRPr="0026703C">
              <w:rPr>
                <w:i/>
              </w:rPr>
              <w:t>делимым лотом (</w:t>
            </w:r>
            <w:r w:rsidR="002757FE">
              <w:rPr>
                <w:i/>
              </w:rPr>
              <w:t xml:space="preserve">не </w:t>
            </w:r>
            <w:r w:rsidRPr="0026703C">
              <w:rPr>
                <w:i/>
              </w:rPr>
              <w:t>допускается распределение объемов продукции среди нескольких участников)»</w:t>
            </w:r>
          </w:p>
        </w:tc>
      </w:tr>
      <w:tr w:rsidR="00714027" w14:paraId="67DFD472" w14:textId="77777777" w:rsidTr="00AA7D2E">
        <w:tc>
          <w:tcPr>
            <w:tcW w:w="4361" w:type="dxa"/>
            <w:vMerge/>
          </w:tcPr>
          <w:p w14:paraId="7E4D75AE" w14:textId="77777777" w:rsidR="00714027" w:rsidRDefault="00714027" w:rsidP="00272F49">
            <w:pPr>
              <w:pStyle w:val="ac"/>
              <w:numPr>
                <w:ilvl w:val="0"/>
                <w:numId w:val="19"/>
              </w:numPr>
              <w:spacing w:before="60" w:after="60"/>
              <w:ind w:left="1134"/>
              <w:jc w:val="left"/>
              <w:outlineLvl w:val="3"/>
            </w:pPr>
          </w:p>
        </w:tc>
        <w:tc>
          <w:tcPr>
            <w:tcW w:w="6060" w:type="dxa"/>
          </w:tcPr>
          <w:p w14:paraId="7CA88413" w14:textId="35706878" w:rsidR="00714027" w:rsidRDefault="0026703C" w:rsidP="00E31363">
            <w:pPr>
              <w:spacing w:before="60" w:after="60"/>
            </w:pPr>
            <w:r w:rsidRPr="0026703C">
              <w:rPr>
                <w:i/>
              </w:rPr>
              <w:t xml:space="preserve">«С возможностью выбора </w:t>
            </w:r>
            <w:r w:rsidR="00E31363">
              <w:rPr>
                <w:i/>
              </w:rPr>
              <w:t>одного победителя</w:t>
            </w:r>
            <w:r w:rsidRPr="0026703C">
              <w:rPr>
                <w:i/>
              </w:rPr>
              <w:t>»</w:t>
            </w:r>
            <w:r w:rsidR="00557178">
              <w:rPr>
                <w:i/>
              </w:rPr>
              <w:t xml:space="preserve"> </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0ECB2D1C" w:rsidR="000B2FB6" w:rsidRDefault="000B2FB6" w:rsidP="000B2FB6">
            <w:pPr>
              <w:tabs>
                <w:tab w:val="right" w:pos="5845"/>
              </w:tabs>
              <w:spacing w:before="60" w:after="60"/>
            </w:pPr>
            <w:r>
              <w:t>Номер контактного телефона:</w:t>
            </w:r>
            <w:r w:rsidRPr="000805DF">
              <w:t xml:space="preserve"> </w:t>
            </w:r>
            <w:r w:rsidR="00E449AE">
              <w:t>8-41136-</w:t>
            </w:r>
            <w:r w:rsidR="00E31363">
              <w:t>4-26-80</w:t>
            </w:r>
          </w:p>
          <w:p w14:paraId="072C483E" w14:textId="10E5B0EA" w:rsidR="00F7089F" w:rsidRDefault="000B2FB6" w:rsidP="00752B10">
            <w:pPr>
              <w:tabs>
                <w:tab w:val="right" w:pos="5845"/>
              </w:tabs>
              <w:spacing w:before="60" w:after="60"/>
            </w:pPr>
            <w:r>
              <w:t>Контактное лицо (Ф.И.О.):</w:t>
            </w:r>
            <w:r w:rsidRPr="000805DF">
              <w:t xml:space="preserve"> </w:t>
            </w:r>
            <w:r w:rsidR="001A3157" w:rsidRPr="001A3157">
              <w:t>Бузаева Виктория Булатовна</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 xml:space="preserve">Место официального размещения информации о </w:t>
            </w:r>
            <w:r>
              <w:lastRenderedPageBreak/>
              <w:t>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lastRenderedPageBreak/>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lastRenderedPageBreak/>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22BB7B57" w:rsidR="007C351D" w:rsidRDefault="007C351D" w:rsidP="00B62623">
            <w:pPr>
              <w:spacing w:before="60" w:after="60"/>
            </w:pPr>
            <w:r w:rsidRPr="009E65D2">
              <w:t xml:space="preserve">В закупке могут принять участие любые </w:t>
            </w:r>
            <w:r w:rsidR="00E31363">
              <w:t>страховщик</w:t>
            </w:r>
            <w:r w:rsidRPr="009E65D2">
              <w:t>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089FD2AB" w14:textId="58CE64A2" w:rsidR="001A3157" w:rsidRPr="003049FF" w:rsidRDefault="00E31363" w:rsidP="001A3157">
            <w:pPr>
              <w:tabs>
                <w:tab w:val="right" w:pos="5845"/>
              </w:tabs>
              <w:spacing w:before="60" w:after="60"/>
            </w:pPr>
            <w:r>
              <w:t>АН ДОО «Алмазик»</w:t>
            </w:r>
          </w:p>
          <w:p w14:paraId="2B4EE8D7" w14:textId="76618FA8" w:rsidR="00517649" w:rsidRDefault="00517649" w:rsidP="00C70141">
            <w:pPr>
              <w:spacing w:before="60" w:after="60"/>
              <w:jc w:val="left"/>
            </w:pPr>
          </w:p>
        </w:tc>
      </w:tr>
      <w:tr w:rsidR="00714027" w:rsidRPr="00374618"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7D6F97A9" w:rsidR="00714027" w:rsidRPr="00374618" w:rsidRDefault="00E31363" w:rsidP="004F6A68">
            <w:pPr>
              <w:spacing w:before="60" w:after="60"/>
              <w:jc w:val="left"/>
            </w:pPr>
            <w:r>
              <w:rPr>
                <w:i/>
              </w:rPr>
              <w:t>19.02.2018 по 31.12.2018</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267830B2" w:rsidR="00714027" w:rsidRDefault="00B354E8" w:rsidP="00B81182">
            <w:pPr>
              <w:spacing w:before="60" w:after="60"/>
            </w:pPr>
            <w:r>
              <w:t>Установлены в проекте договора</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7239D0A3" w14:textId="19DC4030" w:rsidR="009973B4" w:rsidRPr="00F72745" w:rsidRDefault="004F6A68" w:rsidP="00291D1E">
            <w:pPr>
              <w:pStyle w:val="27"/>
              <w:suppressAutoHyphens/>
              <w:ind w:left="786" w:right="57"/>
            </w:pPr>
            <w:r>
              <w:t>2 400 000,00 рублей (два миллиона четыреста тысяч рублей) 00 коп.</w:t>
            </w:r>
          </w:p>
        </w:tc>
      </w:tr>
      <w:tr w:rsidR="00500C38" w14:paraId="3DDE0756" w14:textId="77777777" w:rsidTr="00200A98">
        <w:trPr>
          <w:trHeight w:val="4229"/>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231BACA5"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t>1) Место подачи заявок:</w:t>
            </w:r>
          </w:p>
          <w:p w14:paraId="21BF9A8C" w14:textId="42EC2454" w:rsidR="00AA7D2E" w:rsidRPr="00AA7D2E" w:rsidRDefault="00AA7D2E" w:rsidP="00AA7D2E">
            <w:pPr>
              <w:spacing w:before="60" w:after="60"/>
              <w:rPr>
                <w:i/>
              </w:rPr>
            </w:pPr>
            <w:r w:rsidRPr="00AA7D2E">
              <w:rPr>
                <w:i/>
              </w:rPr>
              <w:t>г. Мирный РС(Я) ул. Ленина д.14 «А» к</w:t>
            </w:r>
            <w:r w:rsidR="0098641F">
              <w:rPr>
                <w:i/>
              </w:rPr>
              <w:t>а</w:t>
            </w:r>
            <w:r w:rsidRPr="00AA7D2E">
              <w:rPr>
                <w:i/>
              </w:rPr>
              <w:t xml:space="preserve">б.109 </w:t>
            </w:r>
          </w:p>
          <w:p w14:paraId="4E98BC95" w14:textId="77777777" w:rsidR="00AA7D2E" w:rsidRPr="00AA7D2E" w:rsidRDefault="00AA7D2E" w:rsidP="00AA7D2E">
            <w:pPr>
              <w:spacing w:before="60" w:after="60"/>
              <w:rPr>
                <w:i/>
              </w:rPr>
            </w:pPr>
            <w:r w:rsidRPr="00AA7D2E">
              <w:rPr>
                <w:i/>
              </w:rPr>
              <w:t>2) Дни и часы приема заявок:</w:t>
            </w:r>
          </w:p>
          <w:p w14:paraId="54878428" w14:textId="11F324D4" w:rsidR="00AA7D2E" w:rsidRPr="00317943" w:rsidRDefault="00C70141" w:rsidP="00317943">
            <w:pPr>
              <w:pStyle w:val="10"/>
              <w:numPr>
                <w:ilvl w:val="0"/>
                <w:numId w:val="0"/>
              </w:numPr>
              <w:ind w:left="62"/>
              <w:jc w:val="left"/>
              <w:rPr>
                <w:i/>
              </w:rPr>
            </w:pPr>
            <w:r>
              <w:rPr>
                <w:i/>
              </w:rPr>
              <w:t xml:space="preserve">с </w:t>
            </w:r>
            <w:r w:rsidR="004F6A68">
              <w:rPr>
                <w:i/>
              </w:rPr>
              <w:t>22</w:t>
            </w:r>
            <w:r w:rsidR="00291D1E">
              <w:rPr>
                <w:i/>
              </w:rPr>
              <w:t>.01.2018</w:t>
            </w:r>
            <w:r w:rsidR="00A46164">
              <w:rPr>
                <w:i/>
              </w:rPr>
              <w:t xml:space="preserve"> по </w:t>
            </w:r>
            <w:r w:rsidR="004F6A68">
              <w:rPr>
                <w:i/>
              </w:rPr>
              <w:t>02.02</w:t>
            </w:r>
            <w:r w:rsidR="00A46164">
              <w:rPr>
                <w:i/>
              </w:rPr>
              <w:t>.2018</w:t>
            </w:r>
            <w:r w:rsidR="00317943" w:rsidRPr="00B354E8">
              <w:rPr>
                <w:i/>
              </w:rPr>
              <w:t>,</w:t>
            </w:r>
            <w:r w:rsidR="00317943" w:rsidRPr="00317943">
              <w:rPr>
                <w:i/>
              </w:rPr>
              <w:t xml:space="preserve"> в рабочие дни с 08-00ч. </w:t>
            </w:r>
            <w:r w:rsidR="00AA7D2E" w:rsidRPr="00317943">
              <w:rPr>
                <w:i/>
              </w:rPr>
              <w:t>до 17-30ч. (местного времени).</w:t>
            </w:r>
          </w:p>
          <w:p w14:paraId="6DE5DF2D" w14:textId="77777777" w:rsidR="00AA7D2E" w:rsidRPr="00A24479" w:rsidRDefault="00AA7D2E" w:rsidP="00AA7D2E">
            <w:pPr>
              <w:spacing w:before="60" w:after="60"/>
              <w:rPr>
                <w:i/>
                <w14:textOutline w14:w="9525" w14:cap="rnd" w14:cmpd="sng" w14:algn="ctr">
                  <w14:solidFill>
                    <w14:schemeClr w14:val="tx1"/>
                  </w14:solidFill>
                  <w14:prstDash w14:val="solid"/>
                  <w14:bevel/>
                </w14:textOutline>
              </w:rPr>
            </w:pPr>
          </w:p>
          <w:p w14:paraId="3C0EF918" w14:textId="77777777" w:rsidR="00AA7D2E" w:rsidRPr="00AA7D2E" w:rsidRDefault="00AA7D2E" w:rsidP="00AA7D2E">
            <w:pPr>
              <w:spacing w:before="60" w:after="60"/>
              <w:rPr>
                <w:i/>
              </w:rPr>
            </w:pPr>
          </w:p>
          <w:p w14:paraId="2DFAF0DF" w14:textId="24BAD5CB" w:rsidR="00AA7D2E" w:rsidRDefault="00AA7D2E" w:rsidP="00D74A6E">
            <w:pPr>
              <w:spacing w:before="60" w:after="60"/>
              <w:jc w:val="left"/>
              <w:rPr>
                <w:i/>
              </w:rPr>
            </w:pPr>
            <w:r w:rsidRPr="00AA7D2E">
              <w:rPr>
                <w:i/>
              </w:rPr>
              <w:t>3) Предоставление участника</w:t>
            </w:r>
            <w:r w:rsidR="00317943">
              <w:rPr>
                <w:i/>
              </w:rPr>
              <w:t xml:space="preserve">м разъяснений с </w:t>
            </w:r>
            <w:r w:rsidR="004F6A68">
              <w:rPr>
                <w:i/>
              </w:rPr>
              <w:t>22</w:t>
            </w:r>
            <w:r w:rsidR="00291D1E">
              <w:rPr>
                <w:i/>
              </w:rPr>
              <w:t>.01.2018</w:t>
            </w:r>
            <w:r w:rsidR="00C70141">
              <w:rPr>
                <w:i/>
              </w:rPr>
              <w:t xml:space="preserve"> по </w:t>
            </w:r>
            <w:r w:rsidR="004F6A68">
              <w:rPr>
                <w:i/>
              </w:rPr>
              <w:t>02.02</w:t>
            </w:r>
            <w:r w:rsidR="00A46164">
              <w:rPr>
                <w:i/>
              </w:rPr>
              <w:t>.2018</w:t>
            </w:r>
            <w:r w:rsidRPr="00B354E8">
              <w:rPr>
                <w:i/>
              </w:rPr>
              <w:t>,</w:t>
            </w:r>
            <w:r w:rsidRPr="00AA7D2E">
              <w:rPr>
                <w:i/>
              </w:rPr>
              <w:t xml:space="preserve"> в рабочие дни с 08-00ч. до 17-30ч.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rsidRPr="00C70141" w14:paraId="619C77CD" w14:textId="77777777" w:rsidTr="00AA7D2E">
        <w:tc>
          <w:tcPr>
            <w:tcW w:w="4361" w:type="dxa"/>
          </w:tcPr>
          <w:p w14:paraId="09CC4C95" w14:textId="77777777" w:rsidR="00714027" w:rsidRPr="00B354E8" w:rsidRDefault="00714027" w:rsidP="00714027">
            <w:pPr>
              <w:pStyle w:val="111"/>
              <w:spacing w:before="0"/>
            </w:pPr>
            <w:bookmarkStart w:id="35" w:name="_Ref463530950"/>
            <w:r w:rsidRPr="00B354E8">
              <w:t>Срок для отзыва заявки</w:t>
            </w:r>
            <w:bookmarkEnd w:id="35"/>
          </w:p>
        </w:tc>
        <w:tc>
          <w:tcPr>
            <w:tcW w:w="6060" w:type="dxa"/>
          </w:tcPr>
          <w:p w14:paraId="7DA2978A" w14:textId="395819A0" w:rsidR="00714027" w:rsidRPr="00C70141" w:rsidRDefault="004F6A68" w:rsidP="00F51EA6">
            <w:pPr>
              <w:spacing w:before="60" w:after="60"/>
              <w:rPr>
                <w:highlight w:val="yellow"/>
              </w:rPr>
            </w:pPr>
            <w:r>
              <w:rPr>
                <w:i/>
              </w:rPr>
              <w:t>22.01.20</w:t>
            </w:r>
            <w:r w:rsidR="00D04D05">
              <w:rPr>
                <w:i/>
              </w:rPr>
              <w:t>1</w:t>
            </w:r>
            <w:r>
              <w:rPr>
                <w:i/>
              </w:rPr>
              <w:t>8 по 02.02</w:t>
            </w:r>
            <w:r w:rsidR="008B27B0">
              <w:rPr>
                <w:i/>
              </w:rPr>
              <w:t>.2018</w:t>
            </w:r>
          </w:p>
        </w:tc>
      </w:tr>
      <w:tr w:rsidR="00500C38" w:rsidRPr="00C70141"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w:t>
            </w:r>
            <w:r w:rsidRPr="00135825">
              <w:lastRenderedPageBreak/>
              <w:t>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12D0660C" w:rsidR="00500C38" w:rsidRPr="00C70141" w:rsidRDefault="00AA7D2E" w:rsidP="00B62623">
            <w:pPr>
              <w:spacing w:before="60" w:after="60"/>
              <w:rPr>
                <w:highlight w:val="yellow"/>
              </w:rPr>
            </w:pPr>
            <w:r w:rsidRPr="008B27B0">
              <w:rPr>
                <w:i/>
              </w:rPr>
              <w:lastRenderedPageBreak/>
              <w:t>г. Мирный РС(Я) ул. Ленина 14 А к</w:t>
            </w:r>
            <w:r w:rsidR="0098641F" w:rsidRPr="008B27B0">
              <w:rPr>
                <w:i/>
              </w:rPr>
              <w:t>а</w:t>
            </w:r>
            <w:r w:rsidRPr="008B27B0">
              <w:rPr>
                <w:i/>
              </w:rPr>
              <w:t xml:space="preserve">б.106 </w:t>
            </w:r>
            <w:r w:rsidR="004F6A68">
              <w:rPr>
                <w:i/>
              </w:rPr>
              <w:t>05.02</w:t>
            </w:r>
            <w:r w:rsidR="00C70141" w:rsidRPr="008B27B0">
              <w:rPr>
                <w:i/>
              </w:rPr>
              <w:t>.2018</w:t>
            </w:r>
            <w:r w:rsidRPr="008B27B0">
              <w:rPr>
                <w:i/>
              </w:rPr>
              <w:t xml:space="preserve"> </w:t>
            </w:r>
            <w:r w:rsidR="003B4598" w:rsidRPr="008B27B0">
              <w:rPr>
                <w:i/>
              </w:rPr>
              <w:t>в 08-3</w:t>
            </w:r>
            <w:r w:rsidRPr="008B27B0">
              <w:rPr>
                <w:i/>
              </w:rPr>
              <w:t>0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225CC1BD" w:rsidR="00AA7D2E" w:rsidRPr="00C6341D" w:rsidRDefault="00AA7D2E" w:rsidP="00AA7D2E">
            <w:pPr>
              <w:spacing w:before="60" w:after="60"/>
              <w:rPr>
                <w:i/>
              </w:rPr>
            </w:pPr>
            <w:r w:rsidRPr="00C6341D">
              <w:rPr>
                <w:i/>
              </w:rPr>
              <w:t>Присутствие поставщиков на</w:t>
            </w:r>
            <w:r w:rsidR="003B4598">
              <w:rPr>
                <w:i/>
              </w:rPr>
              <w:t xml:space="preserve"> процедуре вскрытия конвертов </w:t>
            </w:r>
            <w:r w:rsidRPr="00C6341D">
              <w:rPr>
                <w:i/>
              </w:rPr>
              <w:t>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lastRenderedPageBreak/>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34A5E0E0" w:rsidR="00E30A70" w:rsidRPr="00B354E8" w:rsidRDefault="00AA7D2E" w:rsidP="00B62623">
            <w:pPr>
              <w:spacing w:before="60" w:after="60"/>
            </w:pPr>
            <w:r w:rsidRPr="00B354E8">
              <w:rPr>
                <w:i/>
              </w:rPr>
              <w:t>г. Мирный РС(Я) ул. Ленина 14 А к</w:t>
            </w:r>
            <w:r w:rsidR="0098641F" w:rsidRPr="00B354E8">
              <w:rPr>
                <w:i/>
              </w:rPr>
              <w:t>а</w:t>
            </w:r>
            <w:r w:rsidRPr="00B354E8">
              <w:rPr>
                <w:i/>
              </w:rPr>
              <w:t xml:space="preserve">б.106, </w:t>
            </w:r>
            <w:r w:rsidR="004F6A68">
              <w:rPr>
                <w:i/>
              </w:rPr>
              <w:t>09.02</w:t>
            </w:r>
            <w:r w:rsidR="00C70141">
              <w:rPr>
                <w:i/>
              </w:rPr>
              <w:t>.2018</w:t>
            </w:r>
            <w:r w:rsidR="003B4598" w:rsidRPr="00B354E8">
              <w:rPr>
                <w:i/>
              </w:rPr>
              <w:t xml:space="preserve"> в 16</w:t>
            </w:r>
            <w:r w:rsidRPr="00B354E8">
              <w:rPr>
                <w:i/>
              </w:rPr>
              <w:t>-00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5466AC6A" w:rsidR="00E30A70" w:rsidRPr="00B354E8" w:rsidRDefault="00AA7D2E" w:rsidP="001A3157">
            <w:pPr>
              <w:spacing w:before="60" w:after="60"/>
            </w:pPr>
            <w:r w:rsidRPr="00B354E8">
              <w:rPr>
                <w:i/>
              </w:rPr>
              <w:t>г. Мирный РС(Я) ул. Ленина 14 А к</w:t>
            </w:r>
            <w:r w:rsidR="0098641F" w:rsidRPr="00B354E8">
              <w:rPr>
                <w:i/>
              </w:rPr>
              <w:t>а</w:t>
            </w:r>
            <w:r w:rsidRPr="00B354E8">
              <w:rPr>
                <w:i/>
              </w:rPr>
              <w:t xml:space="preserve">б.106, </w:t>
            </w:r>
            <w:r w:rsidR="004F6A68">
              <w:rPr>
                <w:i/>
              </w:rPr>
              <w:t>14</w:t>
            </w:r>
            <w:r w:rsidR="009A6A48">
              <w:rPr>
                <w:i/>
              </w:rPr>
              <w:t>.02</w:t>
            </w:r>
            <w:r w:rsidR="001A3157">
              <w:rPr>
                <w:i/>
              </w:rPr>
              <w:t>.2018</w:t>
            </w:r>
            <w:r w:rsidRPr="00B354E8">
              <w:rPr>
                <w:i/>
              </w:rPr>
              <w:t xml:space="preserve"> </w:t>
            </w:r>
            <w:r w:rsidR="003B4598" w:rsidRPr="00B354E8">
              <w:rPr>
                <w:i/>
              </w:rPr>
              <w:t>в</w:t>
            </w:r>
            <w:r w:rsidRPr="00B354E8">
              <w:rPr>
                <w:i/>
              </w:rPr>
              <w:t xml:space="preserve"> 1</w:t>
            </w:r>
            <w:r w:rsidR="004F6A68">
              <w:rPr>
                <w:i/>
              </w:rPr>
              <w:t>6</w:t>
            </w:r>
            <w:r w:rsidRPr="00B354E8">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0C92CFEC" w:rsidR="00517649" w:rsidRDefault="0090521A" w:rsidP="005F01C5">
            <w:pPr>
              <w:spacing w:before="60" w:after="60"/>
            </w:pPr>
            <w:r>
              <w:t>Не ранее чем через 3 (три</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18586268" w:rsidR="00517649" w:rsidRPr="009368CA" w:rsidRDefault="00AA7D2E" w:rsidP="005F01C5">
            <w:pPr>
              <w:spacing w:before="60" w:after="60"/>
              <w:rPr>
                <w:highlight w:val="yellow"/>
              </w:rPr>
            </w:pPr>
            <w:r>
              <w:t>Рубл</w:t>
            </w:r>
            <w:r w:rsidR="0098641F">
              <w:t>ь</w:t>
            </w:r>
            <w:r>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34F439A1" w:rsidR="00714027" w:rsidRPr="006004AD" w:rsidRDefault="00AA1C98" w:rsidP="0053410B">
            <w:pPr>
              <w:spacing w:before="60" w:after="60"/>
            </w:pPr>
            <w:r>
              <w:t xml:space="preserve">Подробное </w:t>
            </w:r>
            <w:r w:rsidR="00714027">
              <w:t xml:space="preserve">предложение участника по форме </w:t>
            </w:r>
            <w:r w:rsidR="0053410B">
              <w:t>Приложе</w:t>
            </w:r>
            <w:r w:rsidR="00714027">
              <w:t>ния</w:t>
            </w:r>
            <w:r w:rsidR="0053410B">
              <w:t xml:space="preserve"> 2</w:t>
            </w:r>
            <w:r w:rsidR="00714027">
              <w:t xml:space="preserve">, установленной в подразделе </w:t>
            </w:r>
            <w:r w:rsidR="0053410B">
              <w:t>9.2.</w:t>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2C9E1303" w:rsidR="00E30A70" w:rsidRPr="009368CA" w:rsidRDefault="00A46164" w:rsidP="00E31363">
            <w:pPr>
              <w:spacing w:before="60" w:after="60"/>
              <w:rPr>
                <w:highlight w:val="yellow"/>
              </w:rPr>
            </w:pPr>
            <w:r w:rsidRPr="00E31363">
              <w:rPr>
                <w:i/>
              </w:rPr>
              <w:t xml:space="preserve">Наличие </w:t>
            </w:r>
            <w:r w:rsidR="00E31363" w:rsidRPr="00E31363">
              <w:rPr>
                <w:i/>
              </w:rPr>
              <w:t>современной лечебной базы</w:t>
            </w:r>
            <w:r w:rsidR="00E31363">
              <w:rPr>
                <w:i/>
              </w:rPr>
              <w:t>, возможность предоставления услуг на всей территории РФ</w:t>
            </w:r>
            <w:r w:rsidR="00F558FA">
              <w:rPr>
                <w:i/>
              </w:rPr>
              <w:t>, все ЛПУ должны иметь лицензию на медицинскую деятельность, сертификаты соответствия на безопасное проживание и питание.</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14BB83EB" w:rsidR="00E30A70" w:rsidRPr="009368CA" w:rsidRDefault="008322E9" w:rsidP="003B073F">
            <w:pPr>
              <w:spacing w:before="60" w:after="60"/>
              <w:jc w:val="left"/>
              <w:rPr>
                <w:highlight w:val="yellow"/>
              </w:rPr>
            </w:pPr>
            <w:r>
              <w:t xml:space="preserve"> </w:t>
            </w:r>
            <w:r w:rsidR="003B073F" w:rsidRPr="00347660">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lastRenderedPageBreak/>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2890ABFF" w:rsidR="00E30A70" w:rsidRDefault="00EE73BA" w:rsidP="00EE73BA">
            <w:pPr>
              <w:pStyle w:val="111"/>
              <w:spacing w:before="0"/>
              <w:jc w:val="left"/>
            </w:pPr>
            <w:bookmarkStart w:id="48" w:name="_Ref446080618"/>
            <w:r>
              <w:t xml:space="preserve">Требования </w:t>
            </w:r>
            <w:r w:rsidR="00E30A70">
              <w:t>к коллективному участнику:</w:t>
            </w:r>
            <w:bookmarkEnd w:id="48"/>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4C6853D2"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950CAC">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950CAC">
              <w:t>6</w:t>
            </w:r>
            <w:r w:rsidRPr="00D70332">
              <w:fldChar w:fldCharType="end"/>
            </w:r>
            <w:r w:rsidRPr="00D70332">
              <w:t>, а также иных пунктов настоящей информационной карты (подраздел </w:t>
            </w:r>
            <w:r w:rsidR="00846D28">
              <w:t>1.2</w:t>
            </w:r>
            <w:r w:rsidRPr="00D70332">
              <w:t>):</w:t>
            </w:r>
          </w:p>
          <w:p w14:paraId="350DD3F0" w14:textId="77777777" w:rsidR="00AA7D2E" w:rsidRPr="00D70332" w:rsidRDefault="00AA7D2E" w:rsidP="00272F49">
            <w:pPr>
              <w:pStyle w:val="ac"/>
              <w:numPr>
                <w:ilvl w:val="0"/>
                <w:numId w:val="18"/>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272F49">
            <w:pPr>
              <w:pStyle w:val="ac"/>
              <w:numPr>
                <w:ilvl w:val="0"/>
                <w:numId w:val="18"/>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272F49">
            <w:pPr>
              <w:pStyle w:val="ac"/>
              <w:numPr>
                <w:ilvl w:val="0"/>
                <w:numId w:val="18"/>
              </w:numPr>
              <w:tabs>
                <w:tab w:val="left" w:pos="2111"/>
              </w:tabs>
              <w:spacing w:before="60" w:after="60"/>
            </w:pPr>
            <w:r w:rsidRPr="00D70332">
              <w:t>коммерческое предложение в соответствии с требованиями п. 8.3.1;</w:t>
            </w:r>
          </w:p>
          <w:p w14:paraId="0C032D65" w14:textId="0F7F13E6" w:rsidR="00AA7D2E" w:rsidRPr="00D70332" w:rsidRDefault="00AA7D2E" w:rsidP="00272F49">
            <w:pPr>
              <w:pStyle w:val="ac"/>
              <w:numPr>
                <w:ilvl w:val="0"/>
                <w:numId w:val="18"/>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272F49">
            <w:pPr>
              <w:pStyle w:val="ac"/>
              <w:numPr>
                <w:ilvl w:val="0"/>
                <w:numId w:val="18"/>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950CAC">
              <w:t>8.5.1</w:t>
            </w:r>
            <w:r w:rsidRPr="00D70332">
              <w:fldChar w:fldCharType="end"/>
            </w:r>
            <w:r w:rsidRPr="00D70332">
              <w:t xml:space="preserve"> (не применяется);</w:t>
            </w:r>
          </w:p>
          <w:p w14:paraId="71B95EA0" w14:textId="77777777" w:rsidR="00AA7D2E" w:rsidRPr="00D70332" w:rsidRDefault="00AA7D2E" w:rsidP="00272F49">
            <w:pPr>
              <w:pStyle w:val="ac"/>
              <w:numPr>
                <w:ilvl w:val="0"/>
                <w:numId w:val="18"/>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272F49">
            <w:pPr>
              <w:pStyle w:val="ac"/>
              <w:numPr>
                <w:ilvl w:val="0"/>
                <w:numId w:val="18"/>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272F49">
            <w:pPr>
              <w:pStyle w:val="ac"/>
              <w:numPr>
                <w:ilvl w:val="0"/>
                <w:numId w:val="18"/>
              </w:numPr>
              <w:tabs>
                <w:tab w:val="left" w:pos="2111"/>
              </w:tabs>
              <w:spacing w:before="60" w:after="60"/>
            </w:pPr>
            <w:r w:rsidRPr="00D70332">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272F49">
            <w:pPr>
              <w:pStyle w:val="ac"/>
              <w:numPr>
                <w:ilvl w:val="0"/>
                <w:numId w:val="18"/>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272F49">
            <w:pPr>
              <w:pStyle w:val="ac"/>
              <w:numPr>
                <w:ilvl w:val="0"/>
                <w:numId w:val="18"/>
              </w:numPr>
              <w:tabs>
                <w:tab w:val="left" w:pos="2111"/>
              </w:tabs>
              <w:spacing w:before="60" w:after="60"/>
            </w:pPr>
            <w:r w:rsidRPr="00D70332">
              <w:lastRenderedPageBreak/>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272F49">
            <w:pPr>
              <w:pStyle w:val="ac"/>
              <w:numPr>
                <w:ilvl w:val="0"/>
                <w:numId w:val="18"/>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272F49">
            <w:pPr>
              <w:pStyle w:val="ac"/>
              <w:numPr>
                <w:ilvl w:val="0"/>
                <w:numId w:val="18"/>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272F49">
            <w:pPr>
              <w:pStyle w:val="ac"/>
              <w:numPr>
                <w:ilvl w:val="0"/>
                <w:numId w:val="18"/>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272F49">
            <w:pPr>
              <w:pStyle w:val="ac"/>
              <w:numPr>
                <w:ilvl w:val="0"/>
                <w:numId w:val="18"/>
              </w:numPr>
              <w:tabs>
                <w:tab w:val="left" w:pos="2111"/>
              </w:tabs>
              <w:spacing w:before="60" w:after="60"/>
            </w:pPr>
            <w:r w:rsidRPr="00D70332">
              <w:t>копии учредительных документов;</w:t>
            </w:r>
          </w:p>
          <w:p w14:paraId="42164758" w14:textId="77777777" w:rsidR="00AA7D2E" w:rsidRPr="00D70332" w:rsidRDefault="00AA7D2E" w:rsidP="00272F49">
            <w:pPr>
              <w:pStyle w:val="ac"/>
              <w:numPr>
                <w:ilvl w:val="0"/>
                <w:numId w:val="18"/>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272F49">
            <w:pPr>
              <w:pStyle w:val="ac"/>
              <w:numPr>
                <w:ilvl w:val="0"/>
                <w:numId w:val="18"/>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272F49">
            <w:pPr>
              <w:pStyle w:val="ac"/>
              <w:numPr>
                <w:ilvl w:val="0"/>
                <w:numId w:val="18"/>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272F49">
            <w:pPr>
              <w:pStyle w:val="ac"/>
              <w:numPr>
                <w:ilvl w:val="0"/>
                <w:numId w:val="18"/>
              </w:numPr>
              <w:tabs>
                <w:tab w:val="left" w:pos="2111"/>
              </w:tabs>
              <w:spacing w:before="60" w:after="60"/>
            </w:pPr>
            <w:r w:rsidRPr="00D70332">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272F49">
            <w:pPr>
              <w:pStyle w:val="ac"/>
              <w:numPr>
                <w:ilvl w:val="0"/>
                <w:numId w:val="18"/>
              </w:numPr>
              <w:tabs>
                <w:tab w:val="left" w:pos="2111"/>
              </w:tabs>
              <w:spacing w:before="60" w:after="60"/>
            </w:pPr>
            <w:r w:rsidRPr="00D70332">
              <w:t xml:space="preserve">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w:t>
            </w:r>
            <w:r w:rsidRPr="00D70332">
              <w:lastRenderedPageBreak/>
              <w:t>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272F49">
            <w:pPr>
              <w:pStyle w:val="ac"/>
              <w:numPr>
                <w:ilvl w:val="0"/>
                <w:numId w:val="18"/>
              </w:numPr>
              <w:tabs>
                <w:tab w:val="left" w:pos="2111"/>
              </w:tabs>
              <w:spacing w:before="60" w:after="60"/>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272F49">
            <w:pPr>
              <w:pStyle w:val="ac"/>
              <w:numPr>
                <w:ilvl w:val="0"/>
                <w:numId w:val="18"/>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юридические лица – резиденты Российской Федерации в дополнение к пп. 1 - 21 поля «Состав документов заявки» включают в состав заявки:</w:t>
            </w:r>
          </w:p>
          <w:p w14:paraId="56271A6D" w14:textId="77777777" w:rsidR="00AA7D2E" w:rsidRPr="00D70332" w:rsidRDefault="00AA7D2E" w:rsidP="00272F49">
            <w:pPr>
              <w:pStyle w:val="ac"/>
              <w:numPr>
                <w:ilvl w:val="0"/>
                <w:numId w:val="18"/>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272F49">
            <w:pPr>
              <w:pStyle w:val="ac"/>
              <w:numPr>
                <w:ilvl w:val="0"/>
                <w:numId w:val="18"/>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272F49">
            <w:pPr>
              <w:pStyle w:val="ac"/>
              <w:numPr>
                <w:ilvl w:val="0"/>
                <w:numId w:val="18"/>
              </w:numPr>
              <w:tabs>
                <w:tab w:val="left" w:pos="2111"/>
              </w:tabs>
              <w:spacing w:before="60" w:after="60"/>
            </w:pPr>
            <w:r w:rsidRPr="00D70332">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Excel (в том числе для предприятий, находящихся на УСН);</w:t>
            </w:r>
          </w:p>
          <w:p w14:paraId="72AC37EA" w14:textId="77777777" w:rsidR="00AA7D2E" w:rsidRPr="00D70332" w:rsidRDefault="00AA7D2E" w:rsidP="00272F49">
            <w:pPr>
              <w:pStyle w:val="ac"/>
              <w:numPr>
                <w:ilvl w:val="0"/>
                <w:numId w:val="18"/>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272F49">
            <w:pPr>
              <w:pStyle w:val="ac"/>
              <w:numPr>
                <w:ilvl w:val="0"/>
                <w:numId w:val="18"/>
              </w:numPr>
              <w:tabs>
                <w:tab w:val="left" w:pos="2111"/>
              </w:tabs>
              <w:spacing w:before="60" w:after="60"/>
            </w:pPr>
            <w:r w:rsidRPr="00D70332">
              <w:lastRenderedPageBreak/>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272F49">
            <w:pPr>
              <w:pStyle w:val="ac"/>
              <w:numPr>
                <w:ilvl w:val="0"/>
                <w:numId w:val="18"/>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индивидуальные предприниматели или физические лица в дополнение к пп. 1 - 21 поля «Состав документов заявки» включают в состав заявки:</w:t>
            </w:r>
          </w:p>
          <w:p w14:paraId="77504FD8" w14:textId="77777777" w:rsidR="00AA7D2E" w:rsidRPr="00D70332" w:rsidRDefault="00AA7D2E" w:rsidP="00272F49">
            <w:pPr>
              <w:pStyle w:val="ac"/>
              <w:numPr>
                <w:ilvl w:val="0"/>
                <w:numId w:val="18"/>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F14023C" w14:textId="77777777" w:rsidR="00AA7D2E" w:rsidRPr="00D70332" w:rsidRDefault="00AA7D2E" w:rsidP="00272F49">
            <w:pPr>
              <w:pStyle w:val="ac"/>
              <w:numPr>
                <w:ilvl w:val="0"/>
                <w:numId w:val="18"/>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272F49">
            <w:pPr>
              <w:pStyle w:val="ac"/>
              <w:numPr>
                <w:ilvl w:val="0"/>
                <w:numId w:val="18"/>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4701D415" w14:textId="77777777" w:rsidR="00AA7D2E" w:rsidRPr="00D70332" w:rsidRDefault="00AA7D2E" w:rsidP="00272F49">
            <w:pPr>
              <w:pStyle w:val="ac"/>
              <w:numPr>
                <w:ilvl w:val="0"/>
                <w:numId w:val="18"/>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272F49">
            <w:pPr>
              <w:pStyle w:val="ac"/>
              <w:numPr>
                <w:ilvl w:val="0"/>
                <w:numId w:val="18"/>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272F49">
            <w:pPr>
              <w:pStyle w:val="ac"/>
              <w:numPr>
                <w:ilvl w:val="0"/>
                <w:numId w:val="18"/>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272F49">
            <w:pPr>
              <w:pStyle w:val="ac"/>
              <w:numPr>
                <w:ilvl w:val="0"/>
                <w:numId w:val="18"/>
              </w:numPr>
              <w:tabs>
                <w:tab w:val="left" w:pos="2111"/>
              </w:tabs>
              <w:spacing w:before="60" w:after="60"/>
            </w:pPr>
            <w:r w:rsidRPr="00D70332">
              <w:lastRenderedPageBreak/>
              <w:t>копия свидетельства о благосостоянии / сертификат о благополучии (аналог выписки из ЕГРЮЛ);</w:t>
            </w:r>
          </w:p>
          <w:p w14:paraId="5E87D799" w14:textId="4E814E83" w:rsidR="00AA7D2E" w:rsidRPr="000E1968" w:rsidRDefault="00AA7D2E" w:rsidP="00272F49">
            <w:pPr>
              <w:pStyle w:val="ac"/>
              <w:numPr>
                <w:ilvl w:val="0"/>
                <w:numId w:val="18"/>
              </w:numPr>
              <w:tabs>
                <w:tab w:val="left" w:pos="2111"/>
              </w:tabs>
              <w:spacing w:before="60" w:after="60"/>
              <w:ind w:left="567" w:hanging="567"/>
            </w:pPr>
            <w:r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lastRenderedPageBreak/>
              <w:t>Требования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1" w:name="_Ref446079041"/>
            <w:r>
              <w:t>Критерии и порядок оценки и сопоставления заявок:</w:t>
            </w:r>
            <w:bookmarkEnd w:id="51"/>
          </w:p>
        </w:tc>
        <w:tc>
          <w:tcPr>
            <w:tcW w:w="6060" w:type="dxa"/>
          </w:tcPr>
          <w:p w14:paraId="5FCBFE89" w14:textId="77777777" w:rsidR="00851726" w:rsidRDefault="0091297E" w:rsidP="00B64268">
            <w:pPr>
              <w:pStyle w:val="111"/>
              <w:numPr>
                <w:ilvl w:val="0"/>
                <w:numId w:val="0"/>
              </w:numPr>
            </w:pPr>
            <w:r>
              <w:t>М</w:t>
            </w:r>
            <w:r w:rsidR="00B64268" w:rsidRPr="008B27B0">
              <w:t>ногокритериальная оценка – оценка путем применения нескольких критериев (кро</w:t>
            </w:r>
            <w:r>
              <w:t xml:space="preserve">ме аукциона, запроса котировок) </w:t>
            </w:r>
            <w:r w:rsidR="00851726">
              <w:t>по форме Приложения №4</w:t>
            </w:r>
            <w:r w:rsidRPr="0091297E">
              <w:t>,</w:t>
            </w:r>
            <w:r>
              <w:t xml:space="preserve"> установленной в подразделе 9.4</w:t>
            </w:r>
            <w:r w:rsidRPr="0091297E">
              <w:t>.</w:t>
            </w:r>
            <w:r w:rsidR="00B64268" w:rsidRPr="008B27B0">
              <w:t xml:space="preserve"> </w:t>
            </w:r>
          </w:p>
          <w:p w14:paraId="3CBEA380" w14:textId="56DB126D" w:rsidR="00B64268" w:rsidRDefault="00851726" w:rsidP="00B64268">
            <w:pPr>
              <w:pStyle w:val="111"/>
              <w:numPr>
                <w:ilvl w:val="0"/>
                <w:numId w:val="0"/>
              </w:numPr>
            </w:pPr>
            <w:r>
              <w:t xml:space="preserve"> </w:t>
            </w:r>
            <w:r w:rsidR="00B64268" w:rsidRPr="008B27B0">
              <w:t>При использовании многокритериальной оценки вес критерия</w:t>
            </w:r>
            <w:r>
              <w:t>:</w:t>
            </w:r>
            <w:r w:rsidR="00B64268" w:rsidRPr="008B27B0">
              <w:t xml:space="preserve"> «Цена» в общей оценке предпочти</w:t>
            </w:r>
            <w:r>
              <w:t>тельности должен быть не менее 5</w:t>
            </w:r>
            <w:r w:rsidR="00B64268" w:rsidRPr="008B27B0">
              <w:t>0%.</w:t>
            </w:r>
          </w:p>
          <w:p w14:paraId="2D5ED2D7" w14:textId="77777777" w:rsidR="00851726" w:rsidRDefault="00851726" w:rsidP="00B64268">
            <w:pPr>
              <w:pStyle w:val="111"/>
              <w:numPr>
                <w:ilvl w:val="0"/>
                <w:numId w:val="0"/>
              </w:numPr>
            </w:pPr>
            <w:r>
              <w:t>Неценовые показатели:</w:t>
            </w:r>
          </w:p>
          <w:p w14:paraId="29CB4385" w14:textId="77777777" w:rsidR="00851726" w:rsidRDefault="00851726" w:rsidP="00B64268">
            <w:pPr>
              <w:pStyle w:val="111"/>
              <w:numPr>
                <w:ilvl w:val="0"/>
                <w:numId w:val="0"/>
              </w:numPr>
            </w:pPr>
            <w:r>
              <w:t>- финансовое состояние</w:t>
            </w:r>
          </w:p>
          <w:p w14:paraId="2F448F87" w14:textId="47C95AD9" w:rsidR="00851726" w:rsidRPr="008B27B0" w:rsidRDefault="00851726" w:rsidP="00B64268">
            <w:pPr>
              <w:pStyle w:val="111"/>
              <w:numPr>
                <w:ilvl w:val="0"/>
                <w:numId w:val="0"/>
              </w:numPr>
            </w:pPr>
            <w:r>
              <w:t>- успешный опыт</w:t>
            </w:r>
          </w:p>
          <w:p w14:paraId="4179ED08" w14:textId="0C6FB925" w:rsidR="00125C70" w:rsidRPr="008B27B0" w:rsidRDefault="00125C70" w:rsidP="00556104">
            <w:pPr>
              <w:pStyle w:val="111"/>
              <w:ind w:left="0"/>
              <w:jc w:val="left"/>
            </w:pPr>
          </w:p>
        </w:tc>
      </w:tr>
      <w:tr w:rsidR="00AD5623" w14:paraId="50CECE8F" w14:textId="77777777" w:rsidTr="00AD5623">
        <w:trPr>
          <w:trHeight w:val="897"/>
        </w:trPr>
        <w:tc>
          <w:tcPr>
            <w:tcW w:w="4361" w:type="dxa"/>
          </w:tcPr>
          <w:p w14:paraId="43C5CD4F" w14:textId="7442F54C" w:rsidR="00AD5623" w:rsidRDefault="00AD5623" w:rsidP="00714027">
            <w:pPr>
              <w:pStyle w:val="111"/>
              <w:spacing w:before="0"/>
            </w:pPr>
            <w:bookmarkStart w:id="52" w:name="_Ref446070173"/>
            <w:r>
              <w:t>Возможность изменения отдельных условий договора:</w:t>
            </w:r>
            <w:bookmarkEnd w:id="52"/>
          </w:p>
        </w:tc>
        <w:tc>
          <w:tcPr>
            <w:tcW w:w="6060" w:type="dxa"/>
          </w:tcPr>
          <w:p w14:paraId="10ED6B6B" w14:textId="77777777" w:rsidR="00AD5623" w:rsidRDefault="00AD5623">
            <w:pPr>
              <w:spacing w:before="60" w:after="60"/>
            </w:pPr>
            <w:r w:rsidRPr="001B706C">
              <w:rPr>
                <w:i/>
              </w:rPr>
              <w:t xml:space="preserve"> «Не применимо»</w:t>
            </w:r>
          </w:p>
          <w:p w14:paraId="1662366E" w14:textId="7F3EAADA" w:rsidR="00AD5623" w:rsidRDefault="00AD5623" w:rsidP="00076924">
            <w:pPr>
              <w:spacing w:before="60" w:after="60"/>
            </w:pPr>
            <w:r w:rsidRPr="001B706C">
              <w:t xml:space="preserve"> </w:t>
            </w:r>
          </w:p>
        </w:tc>
      </w:tr>
      <w:tr w:rsidR="00714027" w14:paraId="5A37B970" w14:textId="77777777" w:rsidTr="00AA7D2E">
        <w:tc>
          <w:tcPr>
            <w:tcW w:w="4361" w:type="dxa"/>
          </w:tcPr>
          <w:p w14:paraId="173EB5AC" w14:textId="1B90C789" w:rsidR="00714027" w:rsidRDefault="00714027" w:rsidP="00714027">
            <w:pPr>
              <w:pStyle w:val="111"/>
              <w:spacing w:before="0"/>
            </w:pPr>
            <w:bookmarkStart w:id="53" w:name="_Ref446079268"/>
            <w:r>
              <w:t>Правила распределения объемов продукции (закупка с делимым лотом):</w:t>
            </w:r>
            <w:bookmarkEnd w:id="53"/>
          </w:p>
        </w:tc>
        <w:tc>
          <w:tcPr>
            <w:tcW w:w="6060" w:type="dxa"/>
          </w:tcPr>
          <w:p w14:paraId="48575A80" w14:textId="6727E278" w:rsidR="00714027" w:rsidRPr="009368CA" w:rsidRDefault="00D47AC5" w:rsidP="001B706C">
            <w:pPr>
              <w:spacing w:before="60" w:after="60"/>
              <w:rPr>
                <w:highlight w:val="yellow"/>
              </w:rPr>
            </w:pPr>
            <w:r w:rsidRPr="00D47AC5">
              <w:rPr>
                <w:i/>
              </w:rPr>
              <w:t>«Не применимо»</w:t>
            </w:r>
          </w:p>
        </w:tc>
      </w:tr>
    </w:tbl>
    <w:p w14:paraId="26D1EED5" w14:textId="77777777" w:rsidR="00714027" w:rsidRDefault="00714027" w:rsidP="00714027">
      <w:pPr>
        <w:rPr>
          <w:b/>
          <w:caps/>
        </w:rPr>
      </w:pPr>
      <w:bookmarkStart w:id="54" w:name="_Ref443486646"/>
      <w:r>
        <w:rPr>
          <w:b/>
          <w:caps/>
        </w:rPr>
        <w:br w:type="page"/>
      </w:r>
    </w:p>
    <w:p w14:paraId="5EC41F7E" w14:textId="77777777" w:rsidR="00714027" w:rsidRPr="00A227D4" w:rsidRDefault="00714027" w:rsidP="00714027">
      <w:pPr>
        <w:pStyle w:val="1"/>
      </w:pPr>
      <w:bookmarkStart w:id="55" w:name="_Ref446001962"/>
      <w:bookmarkStart w:id="56" w:name="_Toc467849766"/>
      <w:bookmarkStart w:id="57" w:name="_Ref464052626"/>
      <w:bookmarkStart w:id="58" w:name="_Ref464057090"/>
      <w:r w:rsidRPr="00A227D4">
        <w:lastRenderedPageBreak/>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950CAC">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950CAC">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950CAC">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950CAC">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950CAC">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950CAC">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950CAC">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950CAC">
        <w:t>6</w:t>
      </w:r>
      <w:r>
        <w:fldChar w:fldCharType="end"/>
      </w:r>
      <w:r w:rsidRPr="00D8766A">
        <w:t>. Также в разделе </w:t>
      </w:r>
      <w:r>
        <w:fldChar w:fldCharType="begin"/>
      </w:r>
      <w:r>
        <w:instrText xml:space="preserve"> REF _Ref443486335 \r \h  \* MERGEFORMAT </w:instrText>
      </w:r>
      <w:r>
        <w:fldChar w:fldCharType="separate"/>
      </w:r>
      <w:r w:rsidR="00950CAC">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950CAC">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950CAC">
        <w:t>8</w:t>
      </w:r>
      <w:r>
        <w:fldChar w:fldCharType="end"/>
      </w:r>
      <w:r w:rsidRPr="00D8766A">
        <w:t>.</w:t>
      </w:r>
    </w:p>
    <w:p w14:paraId="72B6E733" w14:textId="77777777" w:rsidR="009973B4" w:rsidRPr="00D8766A" w:rsidRDefault="00120330" w:rsidP="00272F49">
      <w:pPr>
        <w:pStyle w:val="111"/>
        <w:numPr>
          <w:ilvl w:val="2"/>
          <w:numId w:val="2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950CAC">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950CAC">
        <w:t>0</w:t>
      </w:r>
      <w:r w:rsidR="00051C4A">
        <w:fldChar w:fldCharType="end"/>
      </w:r>
      <w:r w:rsidR="009973B4">
        <w:t>.</w:t>
      </w:r>
    </w:p>
    <w:p w14:paraId="6DD08490" w14:textId="6483E5EC" w:rsidR="009973B4" w:rsidRDefault="009973B4" w:rsidP="00272F49">
      <w:pPr>
        <w:pStyle w:val="111"/>
        <w:numPr>
          <w:ilvl w:val="2"/>
          <w:numId w:val="25"/>
        </w:numPr>
      </w:pPr>
      <w:r w:rsidRPr="0000666F">
        <w:t>Сведения о начальной (максимальной) цене единицы товара, работы, услуги</w:t>
      </w:r>
      <w:r>
        <w:t xml:space="preserve"> приведены в подразделе </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950CAC" w:rsidRPr="00950CAC">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lastRenderedPageBreak/>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950CAC">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950CAC">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950CAC">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950CAC">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950CAC">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950CAC">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950CAC">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950CAC">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950CAC">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950CAC">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950CAC">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950CAC">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950CAC">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950CAC">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950CAC">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950CAC">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950CAC">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950CAC">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lastRenderedPageBreak/>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950CAC">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950CAC">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950CAC">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950CAC">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950CAC">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950CAC">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950CAC">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lastRenderedPageBreak/>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950CAC">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950CAC">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950CAC">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950CAC">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950CAC">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950CAC">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950CAC">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950CAC">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950CAC">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w:t>
      </w:r>
      <w:r w:rsidRPr="00F00E87">
        <w:lastRenderedPageBreak/>
        <w:t>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950CAC">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950CAC">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950CAC">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950CAC">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950CAC">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950CAC">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lastRenderedPageBreak/>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950CAC">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950CAC">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950CAC">
        <w:t>3.5.7</w:t>
      </w:r>
      <w:r>
        <w:fldChar w:fldCharType="end"/>
      </w:r>
      <w:r>
        <w:t>) и скрепление печатью поставщика (п. </w:t>
      </w:r>
      <w:r>
        <w:fldChar w:fldCharType="begin"/>
      </w:r>
      <w:r>
        <w:instrText xml:space="preserve"> REF _Ref445896041 \w \h  \* MERGEFORMAT </w:instrText>
      </w:r>
      <w:r>
        <w:fldChar w:fldCharType="separate"/>
      </w:r>
      <w:r w:rsidR="00950CAC">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50CAC">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950CAC">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950CAC">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950CAC">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950CAC">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950CAC">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950CAC">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950CAC">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950CAC">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950CAC">
        <w:t>3.17</w:t>
      </w:r>
      <w:r>
        <w:fldChar w:fldCharType="end"/>
      </w:r>
      <w:r>
        <w:t>)</w:t>
      </w:r>
      <w:r w:rsidRPr="006B2FAF">
        <w:t>;</w:t>
      </w:r>
    </w:p>
    <w:p w14:paraId="54CEC8FC" w14:textId="77777777" w:rsidR="00714027" w:rsidRPr="006B2FAF" w:rsidRDefault="00714027" w:rsidP="00714027">
      <w:pPr>
        <w:pStyle w:val="10"/>
      </w:pPr>
      <w:r w:rsidRPr="006B2FAF">
        <w:lastRenderedPageBreak/>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950CAC">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950CAC">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950CAC">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950CAC">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50CAC" w:rsidRPr="00950CAC">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950CAC">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950CAC">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950CAC">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950CAC">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lastRenderedPageBreak/>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07EA84D9" w14:textId="3C906DC9"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r w:rsidR="00F34FF8">
        <w:t xml:space="preserve"> (Не применимо)</w:t>
      </w:r>
    </w:p>
    <w:p w14:paraId="4AF7233E" w14:textId="77777777"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272F49">
      <w:pPr>
        <w:pStyle w:val="10"/>
        <w:numPr>
          <w:ilvl w:val="3"/>
          <w:numId w:val="26"/>
        </w:numPr>
      </w:pPr>
      <w:r w:rsidRPr="00D8766A">
        <w:t>наименование процедуры закупки;</w:t>
      </w:r>
    </w:p>
    <w:p w14:paraId="3D165E76" w14:textId="77777777" w:rsidR="00714027" w:rsidRPr="00D8766A" w:rsidRDefault="00714027" w:rsidP="00272F49">
      <w:pPr>
        <w:pStyle w:val="10"/>
        <w:numPr>
          <w:ilvl w:val="3"/>
          <w:numId w:val="26"/>
        </w:numPr>
      </w:pPr>
      <w:r w:rsidRPr="00D8766A">
        <w:t>номер и наименование лота</w:t>
      </w:r>
      <w:r>
        <w:t xml:space="preserve"> (лотов)</w:t>
      </w:r>
      <w:r w:rsidRPr="00D8766A">
        <w:t>;</w:t>
      </w:r>
    </w:p>
    <w:p w14:paraId="1E32B946" w14:textId="77777777" w:rsidR="00714027" w:rsidRPr="00D8766A" w:rsidRDefault="0034728F" w:rsidP="00272F49">
      <w:pPr>
        <w:pStyle w:val="10"/>
        <w:numPr>
          <w:ilvl w:val="3"/>
          <w:numId w:val="26"/>
        </w:numPr>
      </w:pPr>
      <w:r>
        <w:t>номер извещения</w:t>
      </w:r>
      <w:r w:rsidR="00714027" w:rsidRPr="00D8766A">
        <w:t>;</w:t>
      </w:r>
    </w:p>
    <w:p w14:paraId="1AFA7532" w14:textId="77777777" w:rsidR="00714027" w:rsidRPr="00D8766A" w:rsidRDefault="00714027" w:rsidP="00272F49">
      <w:pPr>
        <w:pStyle w:val="10"/>
        <w:numPr>
          <w:ilvl w:val="3"/>
          <w:numId w:val="26"/>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50CAC" w:rsidRPr="00950CAC">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50CAC" w:rsidRPr="00950CAC">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950CAC">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950CAC">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950CAC">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950CAC">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lastRenderedPageBreak/>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950CAC">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950CAC">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950CAC">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950CAC">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950CAC">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6EFA1F2E" w:rsidR="00714027" w:rsidRPr="00B65EAD" w:rsidRDefault="00714027" w:rsidP="00714027">
      <w:pPr>
        <w:pStyle w:val="111"/>
      </w:pPr>
      <w:r w:rsidRPr="008248BF">
        <w:lastRenderedPageBreak/>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009E4F80">
        <w:t xml:space="preserve"> В случае проведения одно</w:t>
      </w:r>
      <w:r w:rsidRPr="002C46B9">
        <w:t>лотовой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950CAC">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950CAC">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950CAC">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950CAC">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950CAC">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950CAC">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lastRenderedPageBreak/>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950CAC">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4E95EFA3" w:rsidR="00714027" w:rsidRPr="00D8766A" w:rsidRDefault="009E4F80" w:rsidP="00714027">
      <w:pPr>
        <w:pStyle w:val="111"/>
      </w:pPr>
      <w:r>
        <w:t>В случае проведения одно</w:t>
      </w:r>
      <w:r w:rsidR="00714027" w:rsidRPr="00D8766A">
        <w:t>лотовой закупки Заказчик</w:t>
      </w:r>
      <w:r w:rsidR="00714027">
        <w:t> </w:t>
      </w:r>
      <w:r w:rsidR="00714027" w:rsidRPr="00D8766A">
        <w:t>/</w:t>
      </w:r>
      <w:r w:rsidR="00714027">
        <w:t> </w:t>
      </w:r>
      <w:r w:rsidR="00714027"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rsidR="00714027">
        <w:fldChar w:fldCharType="begin"/>
      </w:r>
      <w:r w:rsidR="00714027">
        <w:instrText xml:space="preserve"> REF _Ref445654288 \r \h  \* MERGEFORMAT </w:instrText>
      </w:r>
      <w:r w:rsidR="00714027">
        <w:fldChar w:fldCharType="separate"/>
      </w:r>
      <w:r w:rsidR="00950CAC">
        <w:t>3.11.6</w:t>
      </w:r>
      <w:r w:rsidR="00714027">
        <w:fldChar w:fldCharType="end"/>
      </w:r>
      <w:r w:rsidR="00714027"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lastRenderedPageBreak/>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950CAC">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950CAC">
        <w:t>1.2.7</w:t>
      </w:r>
      <w:r w:rsidRPr="008248BF">
        <w:fldChar w:fldCharType="end"/>
      </w:r>
      <w:r w:rsidRPr="008248BF">
        <w:t xml:space="preserve"> информационной карты).</w:t>
      </w:r>
      <w:bookmarkEnd w:id="109"/>
    </w:p>
    <w:p w14:paraId="47067E48" w14:textId="381E27F0" w:rsidR="00714027" w:rsidRPr="008248BF" w:rsidRDefault="009E4F80" w:rsidP="00714027">
      <w:pPr>
        <w:pStyle w:val="111"/>
      </w:pPr>
      <w:r>
        <w:t>В случае проведения одно</w:t>
      </w:r>
      <w:r w:rsidR="00714027" w:rsidRPr="008248BF">
        <w:t>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950CAC">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950CAC">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950CAC">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950CAC">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950CAC">
        <w:t>1.2.33</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950CAC">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950CAC">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950CAC">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950CAC">
        <w:t>8.4</w:t>
      </w:r>
      <w:r>
        <w:fldChar w:fldCharType="end"/>
      </w:r>
      <w:r>
        <w:t>)</w:t>
      </w:r>
      <w:r w:rsidRPr="00D8766A">
        <w:t>;</w:t>
      </w:r>
    </w:p>
    <w:p w14:paraId="47E7D39F" w14:textId="573ACF53" w:rsidR="00714027" w:rsidRPr="00D8766A" w:rsidRDefault="00714027" w:rsidP="00714027">
      <w:pPr>
        <w:pStyle w:val="10"/>
      </w:pPr>
      <w:r w:rsidRPr="00D8766A">
        <w:lastRenderedPageBreak/>
        <w:t>непредставление разъяснений порядка ценообразования и обоснованности предложенной цены договора (п. </w:t>
      </w:r>
      <w:r w:rsidR="00846D28">
        <w:t>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950CAC">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950CAC">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950CAC">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950CAC">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950CAC">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950CAC">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950CAC">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950CAC">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950CAC">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950CAC">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950CAC">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950CAC">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 xml:space="preserve">для иностранных участников – наименование участника в соответствии с выпиской из Торгового реестра либо иного регистрирующего </w:t>
      </w:r>
      <w:r w:rsidR="00D8626B" w:rsidRPr="005C05F9">
        <w:lastRenderedPageBreak/>
        <w:t>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950CAC">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950CAC">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950CAC">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24841E85" w:rsidR="00714027" w:rsidRPr="00D8766A" w:rsidRDefault="009E4F80" w:rsidP="00714027">
      <w:pPr>
        <w:pStyle w:val="111"/>
      </w:pPr>
      <w:r>
        <w:t>В случае проведения одно</w:t>
      </w:r>
      <w:r w:rsidR="00714027" w:rsidRPr="00D8766A">
        <w:t>лотовой закупки Заказчик</w:t>
      </w:r>
      <w:r w:rsidR="00714027">
        <w:t> </w:t>
      </w:r>
      <w:r w:rsidR="00714027" w:rsidRPr="00D8766A">
        <w:t>/</w:t>
      </w:r>
      <w:r w:rsidR="00714027">
        <w:t> </w:t>
      </w:r>
      <w:r w:rsidR="00714027"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rsidR="00714027">
        <w:fldChar w:fldCharType="begin"/>
      </w:r>
      <w:r w:rsidR="00714027">
        <w:instrText xml:space="preserve"> REF _Ref445654288 \r \h </w:instrText>
      </w:r>
      <w:r w:rsidR="00714027">
        <w:fldChar w:fldCharType="separate"/>
      </w:r>
      <w:r w:rsidR="00950CAC">
        <w:t>3.11.6</w:t>
      </w:r>
      <w:r w:rsidR="00714027">
        <w:fldChar w:fldCharType="end"/>
      </w:r>
      <w:r w:rsidR="00714027"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950CAC">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950CAC">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950CAC">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950CAC">
        <w:t>1.2.7</w:t>
      </w:r>
      <w:r w:rsidRPr="008248BF">
        <w:fldChar w:fldCharType="end"/>
      </w:r>
      <w:r w:rsidRPr="008248BF">
        <w:t xml:space="preserve"> информационной карты).</w:t>
      </w:r>
    </w:p>
    <w:p w14:paraId="0D84A7C1" w14:textId="6AB84FC5" w:rsidR="00714027" w:rsidRPr="008248BF" w:rsidRDefault="009E4F80" w:rsidP="00714027">
      <w:pPr>
        <w:pStyle w:val="111"/>
      </w:pPr>
      <w:r>
        <w:t>В случае проведения одно</w:t>
      </w:r>
      <w:r w:rsidR="00714027" w:rsidRPr="008248BF">
        <w:t>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950CAC">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lastRenderedPageBreak/>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950CAC">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0"/>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950CAC">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950CAC">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0"/>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950CAC">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950CAC">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0"/>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950CAC">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950CAC">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950CAC">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lastRenderedPageBreak/>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950CAC">
        <w:t>3.13.6</w:t>
      </w:r>
      <w:r>
        <w:fldChar w:fldCharType="end"/>
      </w:r>
      <w:r w:rsidRPr="00D8766A">
        <w:t xml:space="preserve"> вносится в протокол, оформляемый по итогам закупки.</w:t>
      </w:r>
    </w:p>
    <w:p w14:paraId="5293695F" w14:textId="1707B361" w:rsidR="00714027" w:rsidRDefault="009E4F80" w:rsidP="00714027">
      <w:pPr>
        <w:pStyle w:val="111"/>
      </w:pPr>
      <w:r>
        <w:t>В случае проведения одно</w:t>
      </w:r>
      <w:r w:rsidR="00714027" w:rsidRPr="00D8766A">
        <w:t>лотовой закупки Заказчик</w:t>
      </w:r>
      <w:r w:rsidR="00714027">
        <w:t> </w:t>
      </w:r>
      <w:r w:rsidR="00714027" w:rsidRPr="00D8766A">
        <w:t>/</w:t>
      </w:r>
      <w:r w:rsidR="00714027">
        <w:t> </w:t>
      </w:r>
      <w:r w:rsidR="00714027"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rsidR="00714027">
        <w:fldChar w:fldCharType="begin"/>
      </w:r>
      <w:r w:rsidR="00714027">
        <w:instrText xml:space="preserve"> REF _Ref444094193 \w \h  \* MERGEFORMAT </w:instrText>
      </w:r>
      <w:r w:rsidR="00714027">
        <w:fldChar w:fldCharType="separate"/>
      </w:r>
      <w:r w:rsidR="00950CAC">
        <w:t>3.13.6</w:t>
      </w:r>
      <w:r w:rsidR="00714027">
        <w:fldChar w:fldCharType="end"/>
      </w:r>
      <w:r w:rsidR="00714027"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950CAC">
        <w:t>3.12.8</w:t>
      </w:r>
      <w:r>
        <w:fldChar w:fldCharType="end"/>
      </w:r>
      <w:r>
        <w:t xml:space="preserve"> или </w:t>
      </w:r>
      <w:r w:rsidRPr="00D8766A">
        <w:t>п. </w:t>
      </w:r>
      <w:r>
        <w:fldChar w:fldCharType="begin"/>
      </w:r>
      <w:r>
        <w:instrText xml:space="preserve"> REF _Ref444095245 \r \h  \* MERGEFORMAT </w:instrText>
      </w:r>
      <w:r>
        <w:fldChar w:fldCharType="separate"/>
      </w:r>
      <w:r w:rsidR="00950CAC">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950CAC">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529A38F5" w:rsidR="00714027" w:rsidRPr="00D8766A" w:rsidRDefault="009E4F80" w:rsidP="00714027">
      <w:pPr>
        <w:pStyle w:val="111"/>
      </w:pPr>
      <w:r>
        <w:t>В одно</w:t>
      </w:r>
      <w:r w:rsidR="00714027" w:rsidRPr="00D8766A">
        <w:t>лотовой закупк</w:t>
      </w:r>
      <w:r w:rsidR="00714027">
        <w:t>е</w:t>
      </w:r>
      <w:r w:rsidR="00714027" w:rsidRPr="00D8766A">
        <w:t xml:space="preserve"> решение о проведении конкурентных переговоров принимается в отношении каждого лота</w:t>
      </w:r>
      <w:r w:rsidR="00714027">
        <w:t xml:space="preserve">, а сами </w:t>
      </w:r>
      <w:r w:rsidR="00714027" w:rsidRPr="00D8766A">
        <w:t>переговоры провод</w:t>
      </w:r>
      <w:r w:rsidR="00714027">
        <w:t>я</w:t>
      </w:r>
      <w:r w:rsidR="00714027"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lastRenderedPageBreak/>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950CAC">
        <w:t>3.11.3</w:t>
      </w:r>
      <w:r>
        <w:fldChar w:fldCharType="end"/>
      </w:r>
      <w:r w:rsidRPr="00D8766A">
        <w:t xml:space="preserve"> и п. </w:t>
      </w:r>
      <w:r>
        <w:fldChar w:fldCharType="begin"/>
      </w:r>
      <w:r>
        <w:instrText xml:space="preserve"> REF _Ref445383874 \r \h  \* MERGEFORMAT </w:instrText>
      </w:r>
      <w:r>
        <w:fldChar w:fldCharType="separate"/>
      </w:r>
      <w:r w:rsidR="00950CAC">
        <w:t>3.11.4</w:t>
      </w:r>
      <w:r>
        <w:fldChar w:fldCharType="end"/>
      </w:r>
      <w:r>
        <w:t xml:space="preserve"> (по аналогии)</w:t>
      </w:r>
      <w:r w:rsidRPr="00D8766A">
        <w:t>;</w:t>
      </w:r>
    </w:p>
    <w:p w14:paraId="5317EB94" w14:textId="77777777" w:rsidR="00714027" w:rsidRPr="00D8766A" w:rsidRDefault="00714027" w:rsidP="00714027">
      <w:pPr>
        <w:pStyle w:val="10"/>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2"/>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950CAC">
        <w:t>3.14.7</w:t>
      </w:r>
      <w:r>
        <w:fldChar w:fldCharType="end"/>
      </w:r>
      <w:r>
        <w:t>)</w:t>
      </w:r>
      <w:r w:rsidRPr="00D8766A">
        <w:t>;</w:t>
      </w:r>
      <w:bookmarkEnd w:id="130"/>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950CAC">
        <w:t>3.14.9</w:t>
      </w:r>
      <w:r>
        <w:fldChar w:fldCharType="end"/>
      </w:r>
      <w:r>
        <w:t>).</w:t>
      </w:r>
      <w:bookmarkEnd w:id="131"/>
      <w:bookmarkEnd w:id="132"/>
    </w:p>
    <w:p w14:paraId="61F0C945" w14:textId="6431EE58"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w:t>
      </w:r>
      <w:r w:rsidR="000B2C8E">
        <w:t xml:space="preserve">переговоров </w:t>
      </w:r>
      <w:r w:rsidR="000B2C8E" w:rsidRPr="00D8766A">
        <w:t>включаются</w:t>
      </w:r>
      <w:r w:rsidRPr="00D8766A">
        <w:t xml:space="preserve"> следующие сведения:</w:t>
      </w:r>
      <w:bookmarkEnd w:id="133"/>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950CAC">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950CAC">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950CAC">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950CAC">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lastRenderedPageBreak/>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950CAC">
        <w:t>3.12.8</w:t>
      </w:r>
      <w:r>
        <w:fldChar w:fldCharType="end"/>
      </w:r>
      <w:r>
        <w:t xml:space="preserve"> или </w:t>
      </w:r>
      <w:r w:rsidRPr="00D8766A">
        <w:t>п. </w:t>
      </w:r>
      <w:r>
        <w:fldChar w:fldCharType="begin"/>
      </w:r>
      <w:r>
        <w:instrText xml:space="preserve"> REF _Ref444095245 \r \h  \* MERGEFORMAT </w:instrText>
      </w:r>
      <w:r>
        <w:fldChar w:fldCharType="separate"/>
      </w:r>
      <w:r w:rsidR="00950CAC">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950CAC">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5943D260" w:rsidR="00714027" w:rsidRPr="00D8766A" w:rsidRDefault="009E4F80" w:rsidP="00714027">
      <w:pPr>
        <w:pStyle w:val="111"/>
      </w:pPr>
      <w:r>
        <w:t>В одно</w:t>
      </w:r>
      <w:r w:rsidR="00714027" w:rsidRPr="00D8766A">
        <w:t>лотовой закупк</w:t>
      </w:r>
      <w:r w:rsidR="00714027">
        <w:t>е</w:t>
      </w:r>
      <w:r w:rsidR="00714027" w:rsidRPr="00D8766A">
        <w:t xml:space="preserve"> решение о проведении переторжки принимается в отношении каждого лота</w:t>
      </w:r>
      <w:r w:rsidR="00714027">
        <w:t xml:space="preserve">, а сама </w:t>
      </w:r>
      <w:r w:rsidR="00714027" w:rsidRPr="00D8766A">
        <w:t>переторжк</w:t>
      </w:r>
      <w:r w:rsidR="00714027">
        <w:t>а</w:t>
      </w:r>
      <w:r w:rsidR="00714027"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950CAC">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950CAC">
        <w:t>3.11.3</w:t>
      </w:r>
      <w:r>
        <w:fldChar w:fldCharType="end"/>
      </w:r>
      <w:r w:rsidRPr="00D8766A">
        <w:t xml:space="preserve"> и п. </w:t>
      </w:r>
      <w:r>
        <w:fldChar w:fldCharType="begin"/>
      </w:r>
      <w:r>
        <w:instrText xml:space="preserve"> REF _Ref445383874 \r \h  \* MERGEFORMAT </w:instrText>
      </w:r>
      <w:r>
        <w:fldChar w:fldCharType="separate"/>
      </w:r>
      <w:r w:rsidR="00950CAC">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lastRenderedPageBreak/>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50CAC">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950CAC">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50CAC">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950CAC">
        <w:t>3.11.3</w:t>
      </w:r>
      <w:r>
        <w:fldChar w:fldCharType="end"/>
      </w:r>
      <w:r w:rsidRPr="00D8766A">
        <w:t xml:space="preserve"> и п. </w:t>
      </w:r>
      <w:r>
        <w:fldChar w:fldCharType="begin"/>
      </w:r>
      <w:r>
        <w:instrText xml:space="preserve"> REF _Ref445383874 \r \h  \* MERGEFORMAT </w:instrText>
      </w:r>
      <w:r>
        <w:fldChar w:fldCharType="separate"/>
      </w:r>
      <w:r w:rsidR="00950CAC">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950CAC">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950CAC">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950CAC">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950CAC">
        <w:t>3.15.9.3)</w:t>
      </w:r>
      <w:r>
        <w:fldChar w:fldCharType="end"/>
      </w:r>
      <w:r w:rsidRPr="00D8766A">
        <w:t>;</w:t>
      </w:r>
    </w:p>
    <w:p w14:paraId="3F6FD3B9" w14:textId="77777777" w:rsidR="00714027" w:rsidRPr="00D8766A" w:rsidRDefault="00714027" w:rsidP="00714027">
      <w:pPr>
        <w:pStyle w:val="10"/>
      </w:pPr>
      <w:bookmarkStart w:id="143" w:name="_Ref445891067"/>
      <w:r w:rsidRPr="00D8766A">
        <w:t>процедура переторжки проводится в следующем порядке:</w:t>
      </w:r>
      <w:bookmarkEnd w:id="143"/>
    </w:p>
    <w:p w14:paraId="401A291D" w14:textId="77777777"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50CAC">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50CAC">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 xml:space="preserve">(от первого места до последнего) по результатам </w:t>
      </w:r>
      <w:r w:rsidRPr="00D8766A">
        <w:lastRenderedPageBreak/>
        <w:t>процедуры оценки и сопоставления заявок (подраздел </w:t>
      </w:r>
      <w:r>
        <w:fldChar w:fldCharType="begin"/>
      </w:r>
      <w:r>
        <w:instrText xml:space="preserve"> REF _Ref443489921 \r \h  \* MERGEFORMAT </w:instrText>
      </w:r>
      <w:r>
        <w:fldChar w:fldCharType="separate"/>
      </w:r>
      <w:r w:rsidR="00950CAC">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50CAC">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950CAC">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950CAC">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950CAC">
        <w:t>3.11</w:t>
      </w:r>
      <w:r>
        <w:fldChar w:fldCharType="end"/>
      </w:r>
      <w:r w:rsidRPr="00D8766A">
        <w:t>) с учетом п. </w:t>
      </w:r>
      <w:r>
        <w:fldChar w:fldCharType="begin"/>
      </w:r>
      <w:r>
        <w:instrText xml:space="preserve"> REF _Ref445389168 \w \h  \* MERGEFORMAT </w:instrText>
      </w:r>
      <w:r>
        <w:fldChar w:fldCharType="separate"/>
      </w:r>
      <w:r w:rsidR="00950CAC">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50CAC">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950CAC">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lastRenderedPageBreak/>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950CAC">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950CAC">
        <w:t>3.13</w:t>
      </w:r>
      <w:r>
        <w:fldChar w:fldCharType="end"/>
      </w:r>
      <w:r w:rsidRPr="00D8766A">
        <w:t>).</w:t>
      </w:r>
      <w:bookmarkEnd w:id="146"/>
    </w:p>
    <w:p w14:paraId="2D8D0E93" w14:textId="2EB6BEED" w:rsidR="00714027" w:rsidRPr="00D8766A" w:rsidRDefault="009E4F80" w:rsidP="00714027">
      <w:pPr>
        <w:pStyle w:val="111"/>
      </w:pPr>
      <w:r>
        <w:t>В случае проведения одно</w:t>
      </w:r>
      <w:r w:rsidR="00714027" w:rsidRPr="00D8766A">
        <w:t>лотовой закупки Заказчик</w:t>
      </w:r>
      <w:r w:rsidR="00714027">
        <w:t> / </w:t>
      </w:r>
      <w:r w:rsidR="00714027"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rsidR="00714027">
        <w:fldChar w:fldCharType="begin"/>
      </w:r>
      <w:r w:rsidR="00714027">
        <w:instrText xml:space="preserve"> REF _Ref445382309 \r \h  \* MERGEFORMAT </w:instrText>
      </w:r>
      <w:r w:rsidR="00714027">
        <w:fldChar w:fldCharType="separate"/>
      </w:r>
      <w:r w:rsidR="00950CAC">
        <w:t>3.15.12</w:t>
      </w:r>
      <w:r w:rsidR="00714027">
        <w:fldChar w:fldCharType="end"/>
      </w:r>
      <w:r w:rsidR="00714027"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950CAC">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950CAC">
        <w:t>1.2.7</w:t>
      </w:r>
      <w:r w:rsidRPr="008248BF">
        <w:fldChar w:fldCharType="end"/>
      </w:r>
      <w:r w:rsidRPr="008248BF">
        <w:t xml:space="preserve"> информационной карты).</w:t>
      </w:r>
    </w:p>
    <w:p w14:paraId="23D610EA" w14:textId="02F2E422" w:rsidR="00714027" w:rsidRPr="008248BF" w:rsidRDefault="009E4F80" w:rsidP="00714027">
      <w:pPr>
        <w:pStyle w:val="111"/>
      </w:pPr>
      <w:r>
        <w:t>В случае проведения одно</w:t>
      </w:r>
      <w:r w:rsidR="00714027" w:rsidRPr="008248BF">
        <w:t>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1"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950CAC">
        <w:t>3.13</w:t>
      </w:r>
      <w:r>
        <w:fldChar w:fldCharType="end"/>
      </w:r>
      <w:r w:rsidRPr="003B3591">
        <w:t>);</w:t>
      </w:r>
      <w:bookmarkEnd w:id="151"/>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950CAC">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950CAC">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950CAC">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950CAC">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45BB9294" w:rsidR="00714027" w:rsidRPr="00D8766A" w:rsidRDefault="00714027" w:rsidP="00714027">
      <w:pPr>
        <w:pStyle w:val="111"/>
      </w:pPr>
      <w:r w:rsidRPr="00D8766A">
        <w:t>В случае провед</w:t>
      </w:r>
      <w:r w:rsidR="009E4F80">
        <w:t>ения одно</w:t>
      </w:r>
      <w:r w:rsidRPr="00D8766A">
        <w:t>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950CAC">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950CAC">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0"/>
      </w:pPr>
      <w:r w:rsidRPr="008248BF">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950CAC">
        <w:t>3.12</w:t>
      </w:r>
      <w:r>
        <w:fldChar w:fldCharType="end"/>
      </w:r>
      <w:r w:rsidRPr="00D8766A">
        <w:t>) принято решение:</w:t>
      </w:r>
      <w:bookmarkEnd w:id="158"/>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59" w:name="_Ref445892544"/>
      <w:r w:rsidRPr="00D8766A">
        <w:lastRenderedPageBreak/>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950CAC">
        <w:t>3.18.4</w:t>
      </w:r>
      <w:r>
        <w:fldChar w:fldCharType="end"/>
      </w:r>
      <w:r w:rsidRPr="00D8766A">
        <w:t>.</w:t>
      </w:r>
      <w:bookmarkEnd w:id="159"/>
    </w:p>
    <w:p w14:paraId="176FB046" w14:textId="511F5899" w:rsidR="00714027" w:rsidRPr="00D8766A" w:rsidRDefault="009E4F80" w:rsidP="00714027">
      <w:pPr>
        <w:pStyle w:val="111"/>
      </w:pPr>
      <w:r>
        <w:t>В случае проведения одно</w:t>
      </w:r>
      <w:r w:rsidR="00714027" w:rsidRPr="00D8766A">
        <w:t>лотовой закупки процедура закупки признается несостоявшейся только в части лотов, в отношении которых выполняются нормы п. </w:t>
      </w:r>
      <w:r w:rsidR="00714027">
        <w:fldChar w:fldCharType="begin"/>
      </w:r>
      <w:r w:rsidR="00714027">
        <w:instrText xml:space="preserve"> REF _Ref445892532 \w \h  \* MERGEFORMAT </w:instrText>
      </w:r>
      <w:r w:rsidR="00714027">
        <w:fldChar w:fldCharType="separate"/>
      </w:r>
      <w:r w:rsidR="00950CAC">
        <w:t>3.17.1</w:t>
      </w:r>
      <w:r w:rsidR="00714027">
        <w:fldChar w:fldCharType="end"/>
      </w:r>
      <w:r w:rsidR="00714027" w:rsidRPr="00D8766A">
        <w:t> – п. </w:t>
      </w:r>
      <w:r w:rsidR="00714027">
        <w:fldChar w:fldCharType="begin"/>
      </w:r>
      <w:r w:rsidR="00714027">
        <w:instrText xml:space="preserve"> REF _Ref445892544 \w \h  \* MERGEFORMAT </w:instrText>
      </w:r>
      <w:r w:rsidR="00714027">
        <w:fldChar w:fldCharType="separate"/>
      </w:r>
      <w:r w:rsidR="00950CAC">
        <w:t>3.17.3</w:t>
      </w:r>
      <w:r w:rsidR="00714027">
        <w:fldChar w:fldCharType="end"/>
      </w:r>
      <w:r w:rsidR="00714027"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950CAC">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950CAC">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50CAC">
        <w:t>3.16</w:t>
      </w:r>
      <w:r>
        <w:fldChar w:fldCharType="end"/>
      </w:r>
      <w:r w:rsidRPr="00D8766A">
        <w:t>).</w:t>
      </w:r>
    </w:p>
    <w:p w14:paraId="52D4C364" w14:textId="77777777" w:rsidR="00714027" w:rsidRPr="00D8766A" w:rsidRDefault="00714027" w:rsidP="00714027">
      <w:pPr>
        <w:pStyle w:val="111"/>
      </w:pPr>
      <w:bookmarkStart w:id="164"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950CAC">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lastRenderedPageBreak/>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50CAC">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950CAC">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950CAC">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342D5F52" w:rsidR="00714027" w:rsidRPr="00D8766A" w:rsidRDefault="00036965" w:rsidP="00714027">
      <w:pPr>
        <w:pStyle w:val="111"/>
      </w:pPr>
      <w:r>
        <w:t>Условия</w:t>
      </w:r>
      <w:r w:rsidRPr="00D8766A">
        <w:t xml:space="preserve">, </w:t>
      </w:r>
      <w:r w:rsidR="00AD5623" w:rsidRPr="00D8766A">
        <w:t xml:space="preserve">которые </w:t>
      </w:r>
      <w:r w:rsidR="00AD5623">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950CAC">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950CAC">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950CAC">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950CAC">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950CAC">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950CAC">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950CAC">
        <w:t>1.2.33</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950CAC">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lastRenderedPageBreak/>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950CAC">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950CAC">
        <w:t>3.16</w:t>
      </w:r>
      <w:r w:rsidRPr="008248BF">
        <w:fldChar w:fldCharType="end"/>
      </w:r>
      <w:r w:rsidRPr="008248BF">
        <w:t>), может быть:</w:t>
      </w:r>
      <w:bookmarkEnd w:id="174"/>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950CAC">
        <w:t>4.4</w:t>
      </w:r>
      <w:r w:rsidRPr="008248BF">
        <w:fldChar w:fldCharType="end"/>
      </w:r>
      <w:r w:rsidRPr="008248BF">
        <w:t>);</w:t>
      </w:r>
    </w:p>
    <w:p w14:paraId="3482DDE2" w14:textId="70FFA4EA"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D5623">
        <w:t>установленный договором</w:t>
      </w:r>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950CAC">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950CAC">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950CAC">
        <w:t>6.3</w:t>
      </w:r>
      <w:r>
        <w:fldChar w:fldCharType="end"/>
      </w:r>
      <w:r>
        <w:t>) заключается с лидером, который действует от имени членов коллективного участника.</w:t>
      </w:r>
    </w:p>
    <w:p w14:paraId="358BABA5" w14:textId="50A153E1" w:rsidR="00714027" w:rsidRDefault="00714027" w:rsidP="00714027">
      <w:pPr>
        <w:pStyle w:val="111"/>
      </w:pPr>
      <w:r w:rsidRPr="00D8766A">
        <w:t xml:space="preserve">В случае </w:t>
      </w:r>
      <w:r w:rsidR="009E4F80">
        <w:t>проведения одно</w:t>
      </w:r>
      <w:r>
        <w:t xml:space="preserve">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w:t>
      </w:r>
      <w:r w:rsidRPr="00C87394">
        <w:lastRenderedPageBreak/>
        <w:t>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950CAC">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950CAC">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950CAC">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950CAC">
        <w:t>1.2.33</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950CAC">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950CAC">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xml:space="preserve">, с </w:t>
      </w:r>
      <w:r w:rsidRPr="008248BF">
        <w:lastRenderedPageBreak/>
        <w:t>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950CAC">
        <w:t>4.3.3</w:t>
      </w:r>
      <w:r>
        <w:fldChar w:fldCharType="end"/>
      </w:r>
      <w:r>
        <w:t>);</w:t>
      </w:r>
    </w:p>
    <w:p w14:paraId="48BC3A5A" w14:textId="77777777" w:rsidR="00714027" w:rsidRDefault="00714027" w:rsidP="00714027">
      <w:pPr>
        <w:pStyle w:val="10"/>
      </w:pPr>
      <w:r>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950CAC">
        <w:t>4.3.2</w:t>
      </w:r>
      <w:r>
        <w:fldChar w:fldCharType="end"/>
      </w:r>
      <w:r>
        <w:t xml:space="preserve">, </w:t>
      </w:r>
      <w:r>
        <w:fldChar w:fldCharType="begin"/>
      </w:r>
      <w:r>
        <w:instrText xml:space="preserve"> REF _Ref464223731 \r \h </w:instrText>
      </w:r>
      <w:r>
        <w:fldChar w:fldCharType="separate"/>
      </w:r>
      <w:r w:rsidR="00950CAC">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5CF3E58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950CAC">
        <w:t>4.3.11</w:t>
      </w:r>
      <w:r>
        <w:fldChar w:fldCharType="end"/>
      </w:r>
      <w:r>
        <w:t xml:space="preserve">) с учетом требований </w:t>
      </w:r>
      <w:r w:rsidR="00846D28">
        <w:t>(</w:t>
      </w:r>
      <w:r>
        <w:t>п. </w:t>
      </w:r>
      <w:r w:rsidR="00F34FF8">
        <w:t>4.3.14</w:t>
      </w:r>
      <w:r w:rsidR="00846D28">
        <w:t>)</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950CAC">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950CAC">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50CAC">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950CAC">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950CAC">
        <w:t>3</w:t>
      </w:r>
      <w:r>
        <w:fldChar w:fldCharType="end"/>
      </w:r>
      <w:r>
        <w:t xml:space="preserve"> и </w:t>
      </w:r>
      <w:r>
        <w:fldChar w:fldCharType="begin"/>
      </w:r>
      <w:r>
        <w:instrText xml:space="preserve"> REF _Ref443486170 \r \h </w:instrText>
      </w:r>
      <w:r>
        <w:fldChar w:fldCharType="separate"/>
      </w:r>
      <w:r w:rsidR="00950CAC">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950CAC">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950CAC">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950CAC">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950CAC">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950CAC">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950CAC">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950CAC">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950CAC">
        <w:t>3.14</w:t>
      </w:r>
      <w:r>
        <w:fldChar w:fldCharType="end"/>
      </w:r>
      <w:r>
        <w:t>) и переторжки (подраздел </w:t>
      </w:r>
      <w:r>
        <w:fldChar w:fldCharType="begin"/>
      </w:r>
      <w:r>
        <w:instrText xml:space="preserve"> REF _Ref443489932 \r \h  \* MERGEFORMAT </w:instrText>
      </w:r>
      <w:r>
        <w:fldChar w:fldCharType="separate"/>
      </w:r>
      <w:r w:rsidR="00950CAC">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950CAC">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950CAC">
        <w:t>3.13</w:t>
      </w:r>
      <w:r w:rsidRPr="008248BF">
        <w:fldChar w:fldCharType="end"/>
      </w:r>
      <w:r w:rsidRPr="008248BF">
        <w:t xml:space="preserve">) распределение конкретного объема поставки между несколькими участниками с </w:t>
      </w:r>
      <w:r w:rsidRPr="008248BF">
        <w:lastRenderedPageBreak/>
        <w:t>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950CAC">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950CAC">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950CAC">
        <w:t>1.2.34</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950CAC">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65132F1B"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950CAC">
        <w:t>6.2</w:t>
      </w:r>
      <w:r>
        <w:fldChar w:fldCharType="end"/>
      </w:r>
      <w:r>
        <w:t>, подраздела </w:t>
      </w:r>
      <w:r>
        <w:fldChar w:fldCharType="begin"/>
      </w:r>
      <w:r>
        <w:instrText xml:space="preserve"> REF _Ref445978230 \r \h  \* MERGEFORMAT </w:instrText>
      </w:r>
      <w:r>
        <w:fldChar w:fldCharType="separate"/>
      </w:r>
      <w:r w:rsidR="00950CAC">
        <w:t>6.3</w:t>
      </w:r>
      <w:r>
        <w:fldChar w:fldCharType="end"/>
      </w:r>
      <w:r w:rsidR="003371BB" w:rsidRPr="003371BB">
        <w:t xml:space="preserve"> </w:t>
      </w:r>
      <w:r w:rsidR="003371BB">
        <w:t xml:space="preserve">и подраздела </w:t>
      </w:r>
      <w:r w:rsidR="00846D28">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950CAC">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3C6D8174" w:rsidR="00714027" w:rsidRDefault="00714027" w:rsidP="00714027">
      <w:pPr>
        <w:pStyle w:val="10"/>
      </w:pPr>
      <w:r>
        <w:t>не</w:t>
      </w:r>
      <w:r w:rsidR="009E4F80">
        <w:t xml:space="preserve"> </w:t>
      </w:r>
      <w:r>
        <w:t>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1" w:name="_Ref442266680"/>
      <w:r>
        <w:t xml:space="preserve">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w:t>
      </w:r>
      <w:r>
        <w:lastRenderedPageBreak/>
        <w:t>договора, являющегося предметом процедуры закупки, и административного наказания в виде дисквалификации;</w:t>
      </w:r>
      <w:bookmarkEnd w:id="211"/>
    </w:p>
    <w:p w14:paraId="3F3D8624" w14:textId="581BC550" w:rsidR="00714027" w:rsidRDefault="00714027" w:rsidP="00714027">
      <w:pPr>
        <w:pStyle w:val="10"/>
      </w:pPr>
      <w:r>
        <w:t>не</w:t>
      </w:r>
      <w:r w:rsidR="009E4F80">
        <w:t xml:space="preserve"> </w:t>
      </w:r>
      <w:r>
        <w:t>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950CAC">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950CAC">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950CAC">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fldChar w:fldCharType="begin"/>
      </w:r>
      <w:r>
        <w:instrText xml:space="preserve"> REF _Ref445461422 \r \h </w:instrText>
      </w:r>
      <w:r>
        <w:fldChar w:fldCharType="separate"/>
      </w:r>
      <w:r w:rsidR="00950CAC">
        <w:t>3.12.6</w:t>
      </w:r>
      <w:r>
        <w:fldChar w:fldCharType="end"/>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950CAC">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950CAC">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50CAC">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950CAC">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272F49">
      <w:pPr>
        <w:pStyle w:val="111"/>
        <w:numPr>
          <w:ilvl w:val="2"/>
          <w:numId w:val="2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950CAC">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272F49">
      <w:pPr>
        <w:numPr>
          <w:ilvl w:val="3"/>
          <w:numId w:val="2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272F49">
      <w:pPr>
        <w:numPr>
          <w:ilvl w:val="3"/>
          <w:numId w:val="2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lastRenderedPageBreak/>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950CAC">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950CAC">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50CAC">
        <w:t>3.16</w:t>
      </w:r>
      <w:r>
        <w:fldChar w:fldCharType="end"/>
      </w:r>
      <w:r w:rsidRPr="00D8766A">
        <w:t>)</w:t>
      </w:r>
      <w:r>
        <w:t>.</w:t>
      </w:r>
    </w:p>
    <w:p w14:paraId="5385278A" w14:textId="77777777" w:rsidR="00714027" w:rsidRPr="00D8766A" w:rsidRDefault="00714027" w:rsidP="00714027">
      <w:pPr>
        <w:pStyle w:val="1"/>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950CAC">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950CAC">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950CAC">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950CAC">
        <w:t>1.2.29</w:t>
      </w:r>
      <w:r>
        <w:fldChar w:fldCharType="end"/>
      </w:r>
      <w:r>
        <w:t xml:space="preserve"> информационной карты)</w:t>
      </w:r>
      <w:r>
        <w:rPr>
          <w:lang w:eastAsia="ru-RU"/>
        </w:rPr>
        <w:t>.</w:t>
      </w:r>
      <w:r w:rsidRPr="00886BF2">
        <w:t xml:space="preserve"> </w:t>
      </w:r>
      <w:r>
        <w:t>О</w:t>
      </w:r>
      <w:r w:rsidRPr="009476E6">
        <w:t xml:space="preserve">тсутствие в заявке указания (декларирования) страны происхождения поставляемого товара не </w:t>
      </w:r>
      <w:r w:rsidRPr="009476E6">
        <w:lastRenderedPageBreak/>
        <w:t>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950CAC">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950CAC">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950CAC">
        <w:rPr>
          <w:b/>
          <w:bCs/>
        </w:rPr>
        <w:t>Ошибка! Источник ссылки не найден.</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7" w:name="dst100021"/>
      <w:bookmarkEnd w:id="237"/>
      <w:r>
        <w:lastRenderedPageBreak/>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950CAC">
        <w:rPr>
          <w:b/>
          <w:bCs/>
        </w:rPr>
        <w:t>Ошибка! Источник ссылки не найден.</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950CAC">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0" w:name="_Ref465512934"/>
      <w:bookmarkStart w:id="241" w:name="_Toc467849806"/>
      <w:r>
        <w:t>Образцы форм документов, включаемых в заявку</w:t>
      </w:r>
      <w:bookmarkEnd w:id="54"/>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r w:rsidR="004619A7">
        <w:fldChar w:fldCharType="begin"/>
      </w:r>
      <w:r w:rsidR="004619A7">
        <w:instrText xml:space="preserve"> SEQ форма \* ARABIC </w:instrText>
      </w:r>
      <w:r w:rsidR="004619A7">
        <w:fldChar w:fldCharType="separate"/>
      </w:r>
      <w:r w:rsidR="00950CAC">
        <w:rPr>
          <w:noProof/>
        </w:rPr>
        <w:t>1</w:t>
      </w:r>
      <w:r w:rsidR="004619A7">
        <w:rPr>
          <w:noProof/>
        </w:rPr>
        <w:fldChar w:fldCharType="end"/>
      </w:r>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272F49">
            <w:pPr>
              <w:pStyle w:val="ac"/>
              <w:numPr>
                <w:ilvl w:val="0"/>
                <w:numId w:val="5"/>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272F49">
            <w:pPr>
              <w:pStyle w:val="ac"/>
              <w:numPr>
                <w:ilvl w:val="0"/>
                <w:numId w:val="5"/>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272F49">
            <w:pPr>
              <w:pStyle w:val="ac"/>
              <w:numPr>
                <w:ilvl w:val="0"/>
                <w:numId w:val="1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lastRenderedPageBreak/>
        <w:t>Заявка (</w:t>
      </w:r>
      <w:r w:rsidRPr="00A50CF7">
        <w:t>форма </w:t>
      </w:r>
      <w:r w:rsidR="004619A7">
        <w:fldChar w:fldCharType="begin"/>
      </w:r>
      <w:r w:rsidR="004619A7">
        <w:instrText xml:space="preserve"> SEQ форма \* ARABIC </w:instrText>
      </w:r>
      <w:r w:rsidR="004619A7">
        <w:fldChar w:fldCharType="separate"/>
      </w:r>
      <w:r w:rsidR="00950CAC">
        <w:rPr>
          <w:noProof/>
        </w:rPr>
        <w:t>2</w:t>
      </w:r>
      <w:r w:rsidR="004619A7">
        <w:rPr>
          <w:noProof/>
        </w:rPr>
        <w:fldChar w:fldCharType="end"/>
      </w:r>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272F49">
      <w:pPr>
        <w:pStyle w:val="ac"/>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272F49">
      <w:pPr>
        <w:pStyle w:val="ac"/>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272F49">
      <w:pPr>
        <w:pStyle w:val="ac"/>
        <w:keepNext/>
        <w:numPr>
          <w:ilvl w:val="0"/>
          <w:numId w:val="15"/>
        </w:numPr>
        <w:tabs>
          <w:tab w:val="left" w:pos="851"/>
        </w:tabs>
        <w:ind w:left="0" w:firstLine="0"/>
      </w:pPr>
      <w:r>
        <w:t>Настоящим подтверждаем, что:</w:t>
      </w:r>
    </w:p>
    <w:p w14:paraId="28A93022" w14:textId="77777777" w:rsidR="00714027" w:rsidRDefault="00714027" w:rsidP="00272F49">
      <w:pPr>
        <w:pStyle w:val="ac"/>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272F49">
      <w:pPr>
        <w:pStyle w:val="ac"/>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272F49">
      <w:pPr>
        <w:pStyle w:val="ac"/>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272F49">
      <w:pPr>
        <w:pStyle w:val="ac"/>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272F49">
      <w:pPr>
        <w:pStyle w:val="ac"/>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272F49">
      <w:pPr>
        <w:pStyle w:val="ac"/>
        <w:numPr>
          <w:ilvl w:val="5"/>
          <w:numId w:val="2"/>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272F49">
      <w:pPr>
        <w:pStyle w:val="ac"/>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272F49">
      <w:pPr>
        <w:pStyle w:val="ac"/>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272F49">
      <w:pPr>
        <w:pStyle w:val="ac"/>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272F49">
      <w:pPr>
        <w:pStyle w:val="ac"/>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272F49">
      <w:pPr>
        <w:pStyle w:val="ac"/>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272F49">
      <w:pPr>
        <w:pStyle w:val="ac"/>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272F49">
      <w:pPr>
        <w:pStyle w:val="ac"/>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272F49">
      <w:pPr>
        <w:pStyle w:val="ac"/>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950CAC">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lastRenderedPageBreak/>
        <w:t>Коммерческое предложение (</w:t>
      </w:r>
      <w:r w:rsidRPr="00A50CF7">
        <w:t>форма</w:t>
      </w:r>
      <w:r>
        <w:t> </w:t>
      </w:r>
      <w:r w:rsidR="004619A7">
        <w:fldChar w:fldCharType="begin"/>
      </w:r>
      <w:r w:rsidR="004619A7">
        <w:instrText xml:space="preserve"> SEQ форма \* ARABIC </w:instrText>
      </w:r>
      <w:r w:rsidR="004619A7">
        <w:fldChar w:fldCharType="separate"/>
      </w:r>
      <w:r w:rsidR="00950CAC">
        <w:rPr>
          <w:noProof/>
        </w:rPr>
        <w:t>3</w:t>
      </w:r>
      <w:r w:rsidR="004619A7">
        <w:rPr>
          <w:noProof/>
        </w:rPr>
        <w:fldChar w:fldCharType="end"/>
      </w:r>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4619A7">
        <w:fldChar w:fldCharType="begin"/>
      </w:r>
      <w:r w:rsidR="004619A7">
        <w:instrText xml:space="preserve"> SEQ Приложение \* ARABIC </w:instrText>
      </w:r>
      <w:r w:rsidR="004619A7">
        <w:fldChar w:fldCharType="separate"/>
      </w:r>
      <w:r w:rsidR="00950CAC">
        <w:rPr>
          <w:noProof/>
        </w:rPr>
        <w:t>1</w:t>
      </w:r>
      <w:r w:rsidR="004619A7">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3EE14FAA"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950CAC">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950CAC">
        <w:rPr>
          <w:i/>
          <w:highlight w:val="lightGray"/>
        </w:rPr>
        <w:t>0</w:t>
      </w:r>
      <w:r>
        <w:fldChar w:fldCharType="end"/>
      </w:r>
      <w:r w:rsidRPr="00B62623">
        <w:rPr>
          <w:i/>
          <w:highlight w:val="lightGray"/>
        </w:rPr>
        <w:t>), а также с учетом требований, указанный в информационной карте (раздел </w:t>
      </w:r>
      <w:r w:rsidR="00F34FF8">
        <w:t>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950CAC">
        <w:rPr>
          <w:b/>
          <w:bCs/>
        </w:rPr>
        <w:t>Ошибка! Источник ссылки не найден.</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lastRenderedPageBreak/>
        <w:t>Техническое пред</w:t>
      </w:r>
      <w:r w:rsidR="00714027">
        <w:t>ложение (</w:t>
      </w:r>
      <w:r w:rsidR="00714027" w:rsidRPr="00A50CF7">
        <w:t>форма</w:t>
      </w:r>
      <w:r w:rsidR="00714027">
        <w:t> </w:t>
      </w:r>
      <w:r w:rsidR="004619A7">
        <w:fldChar w:fldCharType="begin"/>
      </w:r>
      <w:r w:rsidR="004619A7">
        <w:instrText xml:space="preserve"> SEQ форма \* ARABIC </w:instrText>
      </w:r>
      <w:r w:rsidR="004619A7">
        <w:fldChar w:fldCharType="separate"/>
      </w:r>
      <w:r w:rsidR="00950CAC">
        <w:rPr>
          <w:noProof/>
        </w:rPr>
        <w:t>4</w:t>
      </w:r>
      <w:r w:rsidR="004619A7">
        <w:rPr>
          <w:noProof/>
        </w:rPr>
        <w:fldChar w:fldCharType="end"/>
      </w:r>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4619A7">
        <w:fldChar w:fldCharType="begin"/>
      </w:r>
      <w:r w:rsidR="004619A7">
        <w:instrText xml:space="preserve"> SEQ Приложение \* ARABIC </w:instrText>
      </w:r>
      <w:r w:rsidR="004619A7">
        <w:fldChar w:fldCharType="separate"/>
      </w:r>
      <w:r w:rsidR="00950CAC">
        <w:rPr>
          <w:noProof/>
        </w:rPr>
        <w:t>2</w:t>
      </w:r>
      <w:r w:rsidR="004619A7">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950CAC">
        <w:rPr>
          <w:b/>
          <w:bCs/>
          <w:i/>
          <w:highlight w:val="lightGray"/>
        </w:rPr>
        <w:t>Ошибка! Источник ссылки не найден.</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lastRenderedPageBreak/>
        <w:t>График исполнения договора (</w:t>
      </w:r>
      <w:r w:rsidRPr="00A50CF7">
        <w:t>форма</w:t>
      </w:r>
      <w:r>
        <w:t> </w:t>
      </w:r>
      <w:r w:rsidR="004619A7">
        <w:fldChar w:fldCharType="begin"/>
      </w:r>
      <w:r w:rsidR="004619A7">
        <w:instrText xml:space="preserve"> SEQ форма \* ARABIC </w:instrText>
      </w:r>
      <w:r w:rsidR="004619A7">
        <w:fldChar w:fldCharType="separate"/>
      </w:r>
      <w:r w:rsidR="00950CAC">
        <w:rPr>
          <w:noProof/>
        </w:rPr>
        <w:t>5</w:t>
      </w:r>
      <w:r w:rsidR="004619A7">
        <w:rPr>
          <w:noProof/>
        </w:rPr>
        <w:fldChar w:fldCharType="end"/>
      </w:r>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4619A7">
        <w:fldChar w:fldCharType="begin"/>
      </w:r>
      <w:r w:rsidR="004619A7">
        <w:instrText xml:space="preserve"> SEQ Приложение \* ARABIC </w:instrText>
      </w:r>
      <w:r w:rsidR="004619A7">
        <w:fldChar w:fldCharType="separate"/>
      </w:r>
      <w:r w:rsidR="00950CAC">
        <w:rPr>
          <w:noProof/>
        </w:rPr>
        <w:t>3</w:t>
      </w:r>
      <w:r w:rsidR="004619A7">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7B31B1E"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950CAC">
        <w:rPr>
          <w:i/>
          <w:highlight w:val="lightGray"/>
        </w:rPr>
        <w:t>9.1</w:t>
      </w:r>
      <w:r w:rsidRPr="00192AF6">
        <w:rPr>
          <w:i/>
          <w:highlight w:val="lightGray"/>
        </w:rPr>
        <w:fldChar w:fldCharType="end"/>
      </w:r>
      <w:r w:rsidRPr="00192AF6">
        <w:rPr>
          <w:i/>
          <w:highlight w:val="lightGray"/>
        </w:rPr>
        <w:t>), а также с учетом требований, ука</w:t>
      </w:r>
      <w:r w:rsidR="00F34FF8">
        <w:rPr>
          <w:i/>
          <w:highlight w:val="lightGray"/>
        </w:rPr>
        <w:t>занным в информационной карте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lastRenderedPageBreak/>
        <w:t>Протокол разногласий к проекту договора (</w:t>
      </w:r>
      <w:r w:rsidRPr="00A50CF7">
        <w:t>форма</w:t>
      </w:r>
      <w:r>
        <w:t> </w:t>
      </w:r>
      <w:r w:rsidR="004619A7">
        <w:fldChar w:fldCharType="begin"/>
      </w:r>
      <w:r w:rsidR="004619A7">
        <w:instrText xml:space="preserve"> SEQ форма \* ARABIC </w:instrText>
      </w:r>
      <w:r w:rsidR="004619A7">
        <w:fldChar w:fldCharType="separate"/>
      </w:r>
      <w:r w:rsidR="00950CAC">
        <w:rPr>
          <w:noProof/>
        </w:rPr>
        <w:t>6</w:t>
      </w:r>
      <w:r w:rsidR="004619A7">
        <w:rPr>
          <w:noProof/>
        </w:rPr>
        <w:fldChar w:fldCharType="end"/>
      </w:r>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4619A7">
        <w:fldChar w:fldCharType="begin"/>
      </w:r>
      <w:r w:rsidR="004619A7">
        <w:instrText xml:space="preserve"> SEQ Приложение \* ARABIC </w:instrText>
      </w:r>
      <w:r w:rsidR="004619A7">
        <w:fldChar w:fldCharType="separate"/>
      </w:r>
      <w:r w:rsidR="00950CAC">
        <w:rPr>
          <w:noProof/>
        </w:rPr>
        <w:t>4</w:t>
      </w:r>
      <w:r w:rsidR="004619A7">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950CAC">
        <w:rPr>
          <w:i/>
          <w:highlight w:val="lightGray"/>
        </w:rPr>
        <w:t>1.2.33</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950CAC">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950CAC">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27F9B718" w:rsidR="00714027" w:rsidRDefault="00714027" w:rsidP="00714027">
            <w:pPr>
              <w:keepNext/>
              <w:jc w:val="center"/>
            </w:pPr>
            <w:r>
              <w:t xml:space="preserve">Статус предлагаемого изменения в проект </w:t>
            </w:r>
            <w:r w:rsidR="00C73254">
              <w:t>договора (</w:t>
            </w:r>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272F49">
            <w:pPr>
              <w:pStyle w:val="ac"/>
              <w:numPr>
                <w:ilvl w:val="0"/>
                <w:numId w:val="6"/>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272F49">
            <w:pPr>
              <w:pStyle w:val="ac"/>
              <w:numPr>
                <w:ilvl w:val="0"/>
                <w:numId w:val="6"/>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lastRenderedPageBreak/>
        <w:t>Анкета участника (</w:t>
      </w:r>
      <w:r w:rsidRPr="00A50CF7">
        <w:t>форма</w:t>
      </w:r>
      <w:r>
        <w:t> </w:t>
      </w:r>
      <w:r w:rsidR="004619A7">
        <w:fldChar w:fldCharType="begin"/>
      </w:r>
      <w:r w:rsidR="004619A7">
        <w:instrText xml:space="preserve"> SEQ форма \* ARABIC </w:instrText>
      </w:r>
      <w:r w:rsidR="004619A7">
        <w:fldChar w:fldCharType="separate"/>
      </w:r>
      <w:r w:rsidR="00950CAC">
        <w:rPr>
          <w:noProof/>
        </w:rPr>
        <w:t>7</w:t>
      </w:r>
      <w:r w:rsidR="004619A7">
        <w:rPr>
          <w:noProof/>
        </w:rPr>
        <w:fldChar w:fldCharType="end"/>
      </w:r>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4619A7">
        <w:fldChar w:fldCharType="begin"/>
      </w:r>
      <w:r w:rsidR="004619A7">
        <w:instrText xml:space="preserve"> SEQ Приложение \* ARABIC </w:instrText>
      </w:r>
      <w:r w:rsidR="004619A7">
        <w:fldChar w:fldCharType="separate"/>
      </w:r>
      <w:r w:rsidR="00950CAC">
        <w:rPr>
          <w:noProof/>
        </w:rPr>
        <w:t>5</w:t>
      </w:r>
      <w:r w:rsidR="004619A7">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272F49">
            <w:pPr>
              <w:pStyle w:val="ac"/>
              <w:numPr>
                <w:ilvl w:val="0"/>
                <w:numId w:val="7"/>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272F49">
            <w:pPr>
              <w:pStyle w:val="ac"/>
              <w:numPr>
                <w:ilvl w:val="0"/>
                <w:numId w:val="7"/>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272F49">
            <w:pPr>
              <w:pStyle w:val="ac"/>
              <w:numPr>
                <w:ilvl w:val="0"/>
                <w:numId w:val="7"/>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272F49">
            <w:pPr>
              <w:pStyle w:val="ac"/>
              <w:numPr>
                <w:ilvl w:val="0"/>
                <w:numId w:val="7"/>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272F49">
            <w:pPr>
              <w:pStyle w:val="ac"/>
              <w:numPr>
                <w:ilvl w:val="0"/>
                <w:numId w:val="7"/>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272F49">
            <w:pPr>
              <w:pStyle w:val="ac"/>
              <w:numPr>
                <w:ilvl w:val="0"/>
                <w:numId w:val="7"/>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272F49">
            <w:pPr>
              <w:pStyle w:val="ac"/>
              <w:numPr>
                <w:ilvl w:val="0"/>
                <w:numId w:val="7"/>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272F49">
            <w:pPr>
              <w:pStyle w:val="ac"/>
              <w:numPr>
                <w:ilvl w:val="0"/>
                <w:numId w:val="7"/>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272F49">
            <w:pPr>
              <w:pStyle w:val="ac"/>
              <w:numPr>
                <w:ilvl w:val="0"/>
                <w:numId w:val="7"/>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272F49">
            <w:pPr>
              <w:pStyle w:val="ac"/>
              <w:numPr>
                <w:ilvl w:val="0"/>
                <w:numId w:val="7"/>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272F49">
            <w:pPr>
              <w:pStyle w:val="ac"/>
              <w:numPr>
                <w:ilvl w:val="0"/>
                <w:numId w:val="7"/>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272F49">
            <w:pPr>
              <w:pStyle w:val="ac"/>
              <w:numPr>
                <w:ilvl w:val="0"/>
                <w:numId w:val="7"/>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272F49">
            <w:pPr>
              <w:pStyle w:val="ac"/>
              <w:numPr>
                <w:ilvl w:val="0"/>
                <w:numId w:val="7"/>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272F49">
            <w:pPr>
              <w:pStyle w:val="ac"/>
              <w:numPr>
                <w:ilvl w:val="0"/>
                <w:numId w:val="7"/>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272F49">
            <w:pPr>
              <w:pStyle w:val="ac"/>
              <w:numPr>
                <w:ilvl w:val="0"/>
                <w:numId w:val="7"/>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272F49">
            <w:pPr>
              <w:pStyle w:val="ac"/>
              <w:numPr>
                <w:ilvl w:val="0"/>
                <w:numId w:val="7"/>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272F49">
            <w:pPr>
              <w:pStyle w:val="ac"/>
              <w:numPr>
                <w:ilvl w:val="0"/>
                <w:numId w:val="7"/>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272F49">
            <w:pPr>
              <w:pStyle w:val="ac"/>
              <w:numPr>
                <w:ilvl w:val="0"/>
                <w:numId w:val="7"/>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272F49">
            <w:pPr>
              <w:pStyle w:val="ac"/>
              <w:numPr>
                <w:ilvl w:val="0"/>
                <w:numId w:val="7"/>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272F49">
            <w:pPr>
              <w:pStyle w:val="ac"/>
              <w:numPr>
                <w:ilvl w:val="0"/>
                <w:numId w:val="7"/>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272F49">
            <w:pPr>
              <w:pStyle w:val="ac"/>
              <w:numPr>
                <w:ilvl w:val="0"/>
                <w:numId w:val="7"/>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272F49">
            <w:pPr>
              <w:pStyle w:val="ac"/>
              <w:numPr>
                <w:ilvl w:val="0"/>
                <w:numId w:val="7"/>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272F49">
            <w:pPr>
              <w:pStyle w:val="ac"/>
              <w:numPr>
                <w:ilvl w:val="0"/>
                <w:numId w:val="7"/>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272F49">
            <w:pPr>
              <w:pStyle w:val="ac"/>
              <w:numPr>
                <w:ilvl w:val="0"/>
                <w:numId w:val="7"/>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272F49">
            <w:pPr>
              <w:pStyle w:val="ac"/>
              <w:numPr>
                <w:ilvl w:val="0"/>
                <w:numId w:val="7"/>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272F49">
            <w:pPr>
              <w:pStyle w:val="ac"/>
              <w:numPr>
                <w:ilvl w:val="0"/>
                <w:numId w:val="7"/>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272F49">
            <w:pPr>
              <w:pStyle w:val="ac"/>
              <w:numPr>
                <w:ilvl w:val="0"/>
                <w:numId w:val="7"/>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272F49">
            <w:pPr>
              <w:pStyle w:val="ac"/>
              <w:numPr>
                <w:ilvl w:val="0"/>
                <w:numId w:val="9"/>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272F49">
            <w:pPr>
              <w:pStyle w:val="ac"/>
              <w:numPr>
                <w:ilvl w:val="0"/>
                <w:numId w:val="9"/>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272F49">
      <w:pPr>
        <w:pStyle w:val="ac"/>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272F49">
      <w:pPr>
        <w:pStyle w:val="ac"/>
        <w:numPr>
          <w:ilvl w:val="5"/>
          <w:numId w:val="2"/>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272F49">
      <w:pPr>
        <w:pStyle w:val="ac"/>
        <w:numPr>
          <w:ilvl w:val="5"/>
          <w:numId w:val="2"/>
        </w:numPr>
        <w:ind w:left="567"/>
      </w:pPr>
      <w:r>
        <w:t>запрет на разглашение указанных сведений;</w:t>
      </w:r>
    </w:p>
    <w:p w14:paraId="0AF26A55" w14:textId="77777777" w:rsidR="00714027" w:rsidRDefault="00714027" w:rsidP="00272F49">
      <w:pPr>
        <w:pStyle w:val="ac"/>
        <w:numPr>
          <w:ilvl w:val="5"/>
          <w:numId w:val="2"/>
        </w:numPr>
        <w:ind w:left="567"/>
      </w:pPr>
      <w:r>
        <w:t>требования к специальному режиму хранения указанных сведений и доступа к ним;</w:t>
      </w:r>
    </w:p>
    <w:p w14:paraId="10E5F881" w14:textId="77777777" w:rsidR="00714027" w:rsidRDefault="00714027" w:rsidP="00272F49">
      <w:pPr>
        <w:pStyle w:val="ac"/>
        <w:numPr>
          <w:ilvl w:val="5"/>
          <w:numId w:val="2"/>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4619A7">
        <w:fldChar w:fldCharType="begin"/>
      </w:r>
      <w:r w:rsidR="004619A7">
        <w:instrText xml:space="preserve"> SEQ форма \* ARABIC </w:instrText>
      </w:r>
      <w:r w:rsidR="004619A7">
        <w:fldChar w:fldCharType="separate"/>
      </w:r>
      <w:r w:rsidR="00950CAC">
        <w:rPr>
          <w:noProof/>
        </w:rPr>
        <w:t>8</w:t>
      </w:r>
      <w:r w:rsidR="004619A7">
        <w:rPr>
          <w:noProof/>
        </w:rPr>
        <w:fldChar w:fldCharType="end"/>
      </w:r>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4619A7">
        <w:fldChar w:fldCharType="begin"/>
      </w:r>
      <w:r w:rsidR="004619A7">
        <w:instrText xml:space="preserve"> SEQ Приложение \* ARABIC </w:instrText>
      </w:r>
      <w:r w:rsidR="004619A7">
        <w:fldChar w:fldCharType="separate"/>
      </w:r>
      <w:r w:rsidR="00950CAC">
        <w:rPr>
          <w:noProof/>
        </w:rPr>
        <w:t>6</w:t>
      </w:r>
      <w:r w:rsidR="004619A7">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272F49">
      <w:pPr>
        <w:pStyle w:val="ac"/>
        <w:numPr>
          <w:ilvl w:val="0"/>
          <w:numId w:val="22"/>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272F49">
      <w:pPr>
        <w:pStyle w:val="ac"/>
        <w:numPr>
          <w:ilvl w:val="0"/>
          <w:numId w:val="2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272F49">
      <w:pPr>
        <w:pStyle w:val="ac"/>
        <w:numPr>
          <w:ilvl w:val="0"/>
          <w:numId w:val="22"/>
        </w:numPr>
        <w:tabs>
          <w:tab w:val="right" w:pos="10205"/>
        </w:tabs>
        <w:contextualSpacing/>
      </w:pPr>
      <w:r>
        <w:t>ОГРН: ___________________________________________________________________;</w:t>
      </w:r>
    </w:p>
    <w:p w14:paraId="39E937ED" w14:textId="77777777" w:rsidR="00714027" w:rsidRDefault="00714027" w:rsidP="00272F49">
      <w:pPr>
        <w:pStyle w:val="ac"/>
        <w:numPr>
          <w:ilvl w:val="0"/>
          <w:numId w:val="2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1" w:name="_Ref465218701"/>
      <w:bookmarkStart w:id="272" w:name="_Toc467849815"/>
      <w:r>
        <w:lastRenderedPageBreak/>
        <w:t>Справка об опыте (</w:t>
      </w:r>
      <w:r w:rsidRPr="00A50CF7">
        <w:t>форма</w:t>
      </w:r>
      <w:r>
        <w:t> </w:t>
      </w:r>
      <w:r w:rsidR="004619A7">
        <w:fldChar w:fldCharType="begin"/>
      </w:r>
      <w:r w:rsidR="004619A7">
        <w:instrText xml:space="preserve"> SEQ форма \* ARABIC </w:instrText>
      </w:r>
      <w:r w:rsidR="004619A7">
        <w:fldChar w:fldCharType="separate"/>
      </w:r>
      <w:r w:rsidR="00950CAC">
        <w:rPr>
          <w:noProof/>
        </w:rPr>
        <w:t>9</w:t>
      </w:r>
      <w:r w:rsidR="004619A7">
        <w:rPr>
          <w:noProof/>
        </w:rPr>
        <w:fldChar w:fldCharType="end"/>
      </w:r>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4619A7">
        <w:fldChar w:fldCharType="begin"/>
      </w:r>
      <w:r w:rsidR="004619A7">
        <w:instrText xml:space="preserve"> SEQ Приложение \* ARABIC </w:instrText>
      </w:r>
      <w:r w:rsidR="004619A7">
        <w:fldChar w:fldCharType="separate"/>
      </w:r>
      <w:r w:rsidR="00950CAC">
        <w:rPr>
          <w:noProof/>
        </w:rPr>
        <w:t>7</w:t>
      </w:r>
      <w:r w:rsidR="004619A7">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272F49">
            <w:pPr>
              <w:pStyle w:val="ac"/>
              <w:numPr>
                <w:ilvl w:val="0"/>
                <w:numId w:val="8"/>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272F49">
            <w:pPr>
              <w:pStyle w:val="ac"/>
              <w:numPr>
                <w:ilvl w:val="0"/>
                <w:numId w:val="8"/>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lastRenderedPageBreak/>
        <w:t>Справка о материально-технических ресурсах (</w:t>
      </w:r>
      <w:r w:rsidRPr="00A50CF7">
        <w:t>форма</w:t>
      </w:r>
      <w:r>
        <w:t> </w:t>
      </w:r>
      <w:r w:rsidR="004619A7">
        <w:fldChar w:fldCharType="begin"/>
      </w:r>
      <w:r w:rsidR="004619A7">
        <w:instrText xml:space="preserve"> SEQ форма \* ARABIC </w:instrText>
      </w:r>
      <w:r w:rsidR="004619A7">
        <w:fldChar w:fldCharType="separate"/>
      </w:r>
      <w:r w:rsidR="00950CAC">
        <w:rPr>
          <w:noProof/>
        </w:rPr>
        <w:t>10</w:t>
      </w:r>
      <w:r w:rsidR="004619A7">
        <w:rPr>
          <w:noProof/>
        </w:rPr>
        <w:fldChar w:fldCharType="end"/>
      </w:r>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4619A7">
        <w:fldChar w:fldCharType="begin"/>
      </w:r>
      <w:r w:rsidR="004619A7">
        <w:instrText xml:space="preserve"> SEQ Приложение \* ARABIC </w:instrText>
      </w:r>
      <w:r w:rsidR="004619A7">
        <w:fldChar w:fldCharType="separate"/>
      </w:r>
      <w:r w:rsidR="00950CAC">
        <w:rPr>
          <w:noProof/>
        </w:rPr>
        <w:t>8</w:t>
      </w:r>
      <w:r w:rsidR="004619A7">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272F49">
            <w:pPr>
              <w:pStyle w:val="ac"/>
              <w:numPr>
                <w:ilvl w:val="0"/>
                <w:numId w:val="9"/>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272F49">
            <w:pPr>
              <w:pStyle w:val="ac"/>
              <w:numPr>
                <w:ilvl w:val="0"/>
                <w:numId w:val="9"/>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7" w:name="_Ref445995260"/>
      <w:bookmarkStart w:id="278" w:name="_Toc467849817"/>
      <w:r>
        <w:lastRenderedPageBreak/>
        <w:t>Справка о кадровых ресурсах (</w:t>
      </w:r>
      <w:r w:rsidRPr="00A50CF7">
        <w:t>форма</w:t>
      </w:r>
      <w:r>
        <w:t> </w:t>
      </w:r>
      <w:r w:rsidR="004619A7">
        <w:fldChar w:fldCharType="begin"/>
      </w:r>
      <w:r w:rsidR="004619A7">
        <w:instrText xml:space="preserve"> SEQ форма \* ARABIC </w:instrText>
      </w:r>
      <w:r w:rsidR="004619A7">
        <w:fldChar w:fldCharType="separate"/>
      </w:r>
      <w:r w:rsidR="00950CAC">
        <w:rPr>
          <w:noProof/>
        </w:rPr>
        <w:t>11</w:t>
      </w:r>
      <w:r w:rsidR="004619A7">
        <w:rPr>
          <w:noProof/>
        </w:rPr>
        <w:fldChar w:fldCharType="end"/>
      </w:r>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4619A7">
        <w:fldChar w:fldCharType="begin"/>
      </w:r>
      <w:r w:rsidR="004619A7">
        <w:instrText xml:space="preserve"> SEQ Приложение \* ARABIC </w:instrText>
      </w:r>
      <w:r w:rsidR="004619A7">
        <w:fldChar w:fldCharType="separate"/>
      </w:r>
      <w:r w:rsidR="00950CAC">
        <w:rPr>
          <w:noProof/>
        </w:rPr>
        <w:t>9</w:t>
      </w:r>
      <w:r w:rsidR="004619A7">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272F49">
            <w:pPr>
              <w:pStyle w:val="ac"/>
              <w:numPr>
                <w:ilvl w:val="0"/>
                <w:numId w:val="10"/>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272F49">
            <w:pPr>
              <w:pStyle w:val="ac"/>
              <w:numPr>
                <w:ilvl w:val="0"/>
                <w:numId w:val="10"/>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272F49">
            <w:pPr>
              <w:pStyle w:val="ac"/>
              <w:numPr>
                <w:ilvl w:val="0"/>
                <w:numId w:val="1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272F49">
            <w:pPr>
              <w:pStyle w:val="ac"/>
              <w:numPr>
                <w:ilvl w:val="0"/>
                <w:numId w:val="12"/>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272F49">
            <w:pPr>
              <w:pStyle w:val="ac"/>
              <w:numPr>
                <w:ilvl w:val="0"/>
                <w:numId w:val="12"/>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272F49">
            <w:pPr>
              <w:pStyle w:val="ac"/>
              <w:numPr>
                <w:ilvl w:val="0"/>
                <w:numId w:val="1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272F49">
            <w:pPr>
              <w:pStyle w:val="ac"/>
              <w:numPr>
                <w:ilvl w:val="0"/>
                <w:numId w:val="13"/>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272F49">
            <w:pPr>
              <w:pStyle w:val="ac"/>
              <w:numPr>
                <w:ilvl w:val="0"/>
                <w:numId w:val="13"/>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272F49">
            <w:pPr>
              <w:pStyle w:val="ac"/>
              <w:numPr>
                <w:ilvl w:val="0"/>
                <w:numId w:val="11"/>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272F49">
            <w:pPr>
              <w:pStyle w:val="ac"/>
              <w:numPr>
                <w:ilvl w:val="0"/>
                <w:numId w:val="11"/>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272F49">
            <w:pPr>
              <w:pStyle w:val="ac"/>
              <w:numPr>
                <w:ilvl w:val="0"/>
                <w:numId w:val="11"/>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4619A7">
        <w:fldChar w:fldCharType="begin"/>
      </w:r>
      <w:r w:rsidR="004619A7">
        <w:instrText xml:space="preserve"> SEQ форма \* ARABIC </w:instrText>
      </w:r>
      <w:r w:rsidR="004619A7">
        <w:fldChar w:fldCharType="separate"/>
      </w:r>
      <w:r w:rsidR="00950CAC">
        <w:rPr>
          <w:noProof/>
        </w:rPr>
        <w:t>12</w:t>
      </w:r>
      <w:r w:rsidR="004619A7">
        <w:rPr>
          <w:noProof/>
        </w:rPr>
        <w:fldChar w:fldCharType="end"/>
      </w:r>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4619A7">
        <w:fldChar w:fldCharType="begin"/>
      </w:r>
      <w:r w:rsidR="004619A7">
        <w:instrText xml:space="preserve"> SEQ Приложение \* ARABIC </w:instrText>
      </w:r>
      <w:r w:rsidR="004619A7">
        <w:fldChar w:fldCharType="separate"/>
      </w:r>
      <w:r w:rsidR="00950CAC">
        <w:rPr>
          <w:noProof/>
        </w:rPr>
        <w:t>10</w:t>
      </w:r>
      <w:r w:rsidR="004619A7">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272F49">
            <w:pPr>
              <w:pStyle w:val="ac"/>
              <w:keepNext/>
              <w:numPr>
                <w:ilvl w:val="0"/>
                <w:numId w:val="1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272F49">
            <w:pPr>
              <w:pStyle w:val="ac"/>
              <w:numPr>
                <w:ilvl w:val="0"/>
                <w:numId w:val="14"/>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272F49">
            <w:pPr>
              <w:pStyle w:val="ac"/>
              <w:numPr>
                <w:ilvl w:val="0"/>
                <w:numId w:val="14"/>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lastRenderedPageBreak/>
        <w:t>План распределения объемов по договору внутри коллективного участника (</w:t>
      </w:r>
      <w:r w:rsidRPr="00A50CF7">
        <w:t>форма</w:t>
      </w:r>
      <w:r>
        <w:t> </w:t>
      </w:r>
      <w:r w:rsidR="004619A7">
        <w:fldChar w:fldCharType="begin"/>
      </w:r>
      <w:r w:rsidR="004619A7">
        <w:instrText xml:space="preserve"> SEQ форма \* ARABIC </w:instrText>
      </w:r>
      <w:r w:rsidR="004619A7">
        <w:fldChar w:fldCharType="separate"/>
      </w:r>
      <w:r w:rsidR="00950CAC">
        <w:rPr>
          <w:noProof/>
        </w:rPr>
        <w:t>13</w:t>
      </w:r>
      <w:r w:rsidR="004619A7">
        <w:rPr>
          <w:noProof/>
        </w:rPr>
        <w:fldChar w:fldCharType="end"/>
      </w:r>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4619A7">
        <w:fldChar w:fldCharType="begin"/>
      </w:r>
      <w:r w:rsidR="004619A7">
        <w:instrText xml:space="preserve"> SEQ Приложение \* ARABIC </w:instrText>
      </w:r>
      <w:r w:rsidR="004619A7">
        <w:fldChar w:fldCharType="separate"/>
      </w:r>
      <w:r w:rsidR="00950CAC">
        <w:rPr>
          <w:noProof/>
        </w:rPr>
        <w:t>11</w:t>
      </w:r>
      <w:r w:rsidR="004619A7">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272F49">
            <w:pPr>
              <w:pStyle w:val="ac"/>
              <w:keepNext/>
              <w:numPr>
                <w:ilvl w:val="0"/>
                <w:numId w:val="1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272F49">
            <w:pPr>
              <w:pStyle w:val="ac"/>
              <w:numPr>
                <w:ilvl w:val="0"/>
                <w:numId w:val="14"/>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272F49">
            <w:pPr>
              <w:pStyle w:val="ac"/>
              <w:numPr>
                <w:ilvl w:val="0"/>
                <w:numId w:val="14"/>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lastRenderedPageBreak/>
        <w:t>Образец оформления конверта заявки (</w:t>
      </w:r>
      <w:r w:rsidRPr="00A50CF7">
        <w:t>форма </w:t>
      </w:r>
      <w:r w:rsidR="004619A7">
        <w:fldChar w:fldCharType="begin"/>
      </w:r>
      <w:r w:rsidR="004619A7">
        <w:instrText xml:space="preserve"> SEQ форма \* ARABIC </w:instrText>
      </w:r>
      <w:r w:rsidR="004619A7">
        <w:fldChar w:fldCharType="separate"/>
      </w:r>
      <w:r w:rsidR="00950CAC">
        <w:rPr>
          <w:noProof/>
        </w:rPr>
        <w:t>14</w:t>
      </w:r>
      <w:r w:rsidR="004619A7">
        <w:rPr>
          <w:noProof/>
        </w:rPr>
        <w:fldChar w:fldCharType="end"/>
      </w:r>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Pr="008D377B" w:rsidRDefault="00714027" w:rsidP="00714027">
      <w:pPr>
        <w:rPr>
          <w:caps/>
        </w:rPr>
      </w:pPr>
      <w:r>
        <w:br w:type="page"/>
      </w:r>
    </w:p>
    <w:p w14:paraId="57665C17" w14:textId="77777777" w:rsidR="00714027" w:rsidRPr="008D377B" w:rsidRDefault="00714027" w:rsidP="00714027">
      <w:pPr>
        <w:pStyle w:val="1"/>
        <w:rPr>
          <w:b w:val="0"/>
        </w:rPr>
      </w:pPr>
      <w:bookmarkStart w:id="289" w:name="_Toc467849821"/>
      <w:r w:rsidRPr="008D377B">
        <w:rPr>
          <w:b w:val="0"/>
        </w:rPr>
        <w:lastRenderedPageBreak/>
        <w:t>Приложения к документации о закупке</w:t>
      </w:r>
      <w:bookmarkEnd w:id="288"/>
      <w:bookmarkEnd w:id="289"/>
    </w:p>
    <w:p w14:paraId="0CE7C396" w14:textId="77777777" w:rsidR="00714027" w:rsidRPr="008D377B" w:rsidRDefault="00714027" w:rsidP="00714027">
      <w:pPr>
        <w:pStyle w:val="11"/>
        <w:rPr>
          <w:b w:val="0"/>
        </w:rPr>
      </w:pPr>
      <w:bookmarkStart w:id="290" w:name="_Ref443485882"/>
      <w:bookmarkStart w:id="291" w:name="_Ref443487149"/>
      <w:bookmarkStart w:id="292" w:name="_Toc467849822"/>
      <w:r w:rsidRPr="008D377B">
        <w:rPr>
          <w:b w:val="0"/>
        </w:rPr>
        <w:t>ПРИЛОЖЕНИЕ 1: Проект договора</w:t>
      </w:r>
      <w:bookmarkEnd w:id="290"/>
      <w:bookmarkEnd w:id="291"/>
      <w:bookmarkEnd w:id="292"/>
    </w:p>
    <w:p w14:paraId="08F7CEEE" w14:textId="77777777" w:rsidR="00661261" w:rsidRPr="008D377B" w:rsidRDefault="00661261" w:rsidP="00661261">
      <w:pPr>
        <w:spacing w:before="0" w:line="276" w:lineRule="auto"/>
        <w:jc w:val="center"/>
        <w:rPr>
          <w:rFonts w:eastAsia="Times New Roman"/>
          <w:bCs/>
          <w:sz w:val="24"/>
          <w:szCs w:val="24"/>
          <w:lang w:eastAsia="ru-RU"/>
        </w:rPr>
      </w:pPr>
      <w:bookmarkStart w:id="293" w:name="_Ref443403835"/>
      <w:bookmarkStart w:id="294" w:name="_Ref443487173"/>
      <w:bookmarkStart w:id="295" w:name="_Ref464232660"/>
      <w:bookmarkStart w:id="296" w:name="_Ref464233492"/>
      <w:bookmarkStart w:id="297" w:name="_Ref464234096"/>
      <w:bookmarkStart w:id="298" w:name="_Ref467586016"/>
      <w:bookmarkStart w:id="299" w:name="_Toc467849823"/>
      <w:r w:rsidRPr="008D377B">
        <w:rPr>
          <w:rFonts w:eastAsia="Times New Roman"/>
          <w:bCs/>
          <w:sz w:val="24"/>
          <w:szCs w:val="24"/>
          <w:lang w:eastAsia="ru-RU"/>
        </w:rPr>
        <w:t xml:space="preserve">ДОГОВОР №  </w:t>
      </w:r>
    </w:p>
    <w:p w14:paraId="25CA4014" w14:textId="4F9B8CF0" w:rsidR="00661261" w:rsidRPr="008D377B" w:rsidRDefault="00661261" w:rsidP="00661261">
      <w:pPr>
        <w:spacing w:before="0" w:line="276" w:lineRule="auto"/>
        <w:jc w:val="center"/>
        <w:rPr>
          <w:rFonts w:eastAsia="Times New Roman"/>
          <w:bCs/>
          <w:sz w:val="24"/>
          <w:szCs w:val="24"/>
          <w:lang w:eastAsia="ru-RU"/>
        </w:rPr>
      </w:pPr>
    </w:p>
    <w:p w14:paraId="5B08FAE8" w14:textId="77777777" w:rsidR="00661261" w:rsidRPr="008D377B" w:rsidRDefault="00661261" w:rsidP="00661261">
      <w:pPr>
        <w:spacing w:before="0" w:line="276" w:lineRule="auto"/>
        <w:jc w:val="center"/>
        <w:rPr>
          <w:rFonts w:eastAsia="Times New Roman"/>
          <w:bCs/>
          <w:sz w:val="24"/>
          <w:szCs w:val="24"/>
          <w:lang w:eastAsia="ru-RU"/>
        </w:rPr>
      </w:pPr>
    </w:p>
    <w:p w14:paraId="028E869A" w14:textId="77777777" w:rsidR="00661261" w:rsidRPr="008D377B" w:rsidRDefault="00661261" w:rsidP="00661261">
      <w:pPr>
        <w:spacing w:before="0" w:line="276" w:lineRule="auto"/>
        <w:jc w:val="center"/>
        <w:rPr>
          <w:rFonts w:eastAsia="Times New Roman"/>
          <w:sz w:val="24"/>
          <w:szCs w:val="24"/>
          <w:lang w:eastAsia="ru-RU"/>
        </w:rPr>
      </w:pPr>
      <w:r w:rsidRPr="008D377B">
        <w:rPr>
          <w:rFonts w:eastAsia="Times New Roman"/>
          <w:sz w:val="24"/>
          <w:szCs w:val="24"/>
          <w:lang w:eastAsia="ru-RU"/>
        </w:rPr>
        <w:t>г. Мирный, РС (Я)</w:t>
      </w:r>
      <w:r w:rsidRPr="008D377B">
        <w:rPr>
          <w:rFonts w:eastAsia="Times New Roman"/>
          <w:sz w:val="24"/>
          <w:szCs w:val="24"/>
          <w:lang w:eastAsia="ru-RU"/>
        </w:rPr>
        <w:tab/>
      </w:r>
      <w:r w:rsidRPr="008D377B">
        <w:rPr>
          <w:rFonts w:eastAsia="Times New Roman"/>
          <w:sz w:val="24"/>
          <w:szCs w:val="24"/>
          <w:lang w:eastAsia="ru-RU"/>
        </w:rPr>
        <w:tab/>
      </w:r>
      <w:r w:rsidRPr="008D377B">
        <w:rPr>
          <w:rFonts w:eastAsia="Times New Roman"/>
          <w:sz w:val="24"/>
          <w:szCs w:val="24"/>
          <w:lang w:eastAsia="ru-RU"/>
        </w:rPr>
        <w:tab/>
        <w:t xml:space="preserve">          </w:t>
      </w:r>
      <w:r w:rsidRPr="008D377B">
        <w:rPr>
          <w:rFonts w:eastAsia="Times New Roman"/>
          <w:sz w:val="24"/>
          <w:szCs w:val="24"/>
          <w:lang w:eastAsia="ru-RU"/>
        </w:rPr>
        <w:tab/>
        <w:t xml:space="preserve">                        «_____» ______________20___ года</w:t>
      </w:r>
    </w:p>
    <w:p w14:paraId="30CE8023" w14:textId="77777777" w:rsidR="00661261" w:rsidRPr="008D377B" w:rsidRDefault="00661261" w:rsidP="00661261">
      <w:pPr>
        <w:spacing w:before="0" w:line="276" w:lineRule="auto"/>
        <w:ind w:firstLine="720"/>
        <w:jc w:val="left"/>
        <w:rPr>
          <w:rFonts w:eastAsia="Times New Roman"/>
          <w:sz w:val="24"/>
          <w:szCs w:val="24"/>
          <w:lang w:eastAsia="ru-RU"/>
        </w:rPr>
      </w:pPr>
    </w:p>
    <w:p w14:paraId="47A38FA6" w14:textId="4843C2BB" w:rsidR="00841A8D" w:rsidRPr="008D377B" w:rsidRDefault="00661261" w:rsidP="00841A8D">
      <w:pPr>
        <w:spacing w:before="0" w:line="276" w:lineRule="auto"/>
        <w:ind w:firstLine="720"/>
        <w:rPr>
          <w:rFonts w:eastAsia="Times New Roman"/>
          <w:sz w:val="24"/>
          <w:szCs w:val="24"/>
          <w:lang w:eastAsia="ru-RU"/>
        </w:rPr>
      </w:pPr>
      <w:r w:rsidRPr="008D377B">
        <w:rPr>
          <w:rFonts w:eastAsia="Times New Roman"/>
          <w:bCs/>
          <w:iCs/>
          <w:sz w:val="24"/>
          <w:szCs w:val="24"/>
          <w:lang w:eastAsia="ru-RU"/>
        </w:rPr>
        <w:t>Автономная некоммерческая дошкольная образовательная организация «Алмазик»</w:t>
      </w:r>
      <w:r w:rsidRPr="008D377B">
        <w:rPr>
          <w:rFonts w:eastAsia="Times New Roman"/>
          <w:sz w:val="24"/>
          <w:szCs w:val="24"/>
          <w:lang w:eastAsia="ru-RU"/>
        </w:rPr>
        <w:t>, именуемая  в дальнейшем «ПОКУПАТЕЛЬ», в лице исполнительного директора Балахонского Евгения Евгеньевича,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8D377B">
        <w:rPr>
          <w:rFonts w:eastAsia="Times New Roman"/>
          <w:i/>
          <w:iCs/>
          <w:sz w:val="24"/>
          <w:szCs w:val="24"/>
          <w:lang w:eastAsia="ru-RU"/>
        </w:rPr>
        <w:t>)</w:t>
      </w:r>
      <w:r w:rsidRPr="008D377B">
        <w:rPr>
          <w:rFonts w:eastAsia="Times New Roman"/>
          <w:sz w:val="24"/>
          <w:szCs w:val="24"/>
          <w:lang w:eastAsia="ru-RU"/>
        </w:rPr>
        <w:t>, с другой стороны, далее совместно именуемые СТОРОНЫ, заключили на</w:t>
      </w:r>
      <w:r w:rsidR="00841A8D" w:rsidRPr="008D377B">
        <w:rPr>
          <w:rFonts w:eastAsia="Times New Roman"/>
          <w:sz w:val="24"/>
          <w:szCs w:val="24"/>
          <w:lang w:eastAsia="ru-RU"/>
        </w:rPr>
        <w:t>стоящий договор о нижеследующих</w:t>
      </w:r>
    </w:p>
    <w:p w14:paraId="68CAA80C" w14:textId="77777777" w:rsidR="00841A8D" w:rsidRPr="008D377B" w:rsidRDefault="00841A8D" w:rsidP="00841A8D">
      <w:pPr>
        <w:suppressAutoHyphens/>
        <w:ind w:firstLine="709"/>
        <w:rPr>
          <w:color w:val="000000"/>
        </w:rPr>
      </w:pPr>
    </w:p>
    <w:tbl>
      <w:tblPr>
        <w:tblW w:w="15026" w:type="dxa"/>
        <w:tblInd w:w="108" w:type="dxa"/>
        <w:tblLayout w:type="fixed"/>
        <w:tblLook w:val="0000" w:firstRow="0" w:lastRow="0" w:firstColumn="0" w:lastColumn="0" w:noHBand="0" w:noVBand="0"/>
      </w:tblPr>
      <w:tblGrid>
        <w:gridCol w:w="3176"/>
        <w:gridCol w:w="2778"/>
        <w:gridCol w:w="4536"/>
        <w:gridCol w:w="4536"/>
      </w:tblGrid>
      <w:tr w:rsidR="00841A8D" w:rsidRPr="008D377B" w14:paraId="25DC57D1" w14:textId="732E7714" w:rsidTr="004706FF">
        <w:tc>
          <w:tcPr>
            <w:tcW w:w="3176" w:type="dxa"/>
          </w:tcPr>
          <w:p w14:paraId="419DBEE8" w14:textId="08B03C7E" w:rsidR="00841A8D" w:rsidRPr="008D377B" w:rsidRDefault="00841A8D" w:rsidP="00841A8D">
            <w:pPr>
              <w:pStyle w:val="aff4"/>
              <w:suppressAutoHyphens/>
              <w:rPr>
                <w:color w:val="000000"/>
              </w:rPr>
            </w:pPr>
          </w:p>
        </w:tc>
        <w:tc>
          <w:tcPr>
            <w:tcW w:w="2778" w:type="dxa"/>
          </w:tcPr>
          <w:p w14:paraId="1BC2D4A1" w14:textId="77777777" w:rsidR="00841A8D" w:rsidRPr="00950CAC" w:rsidRDefault="00841A8D" w:rsidP="00950CAC"/>
        </w:tc>
        <w:tc>
          <w:tcPr>
            <w:tcW w:w="4536" w:type="dxa"/>
          </w:tcPr>
          <w:p w14:paraId="712331A8" w14:textId="77777777" w:rsidR="00841A8D" w:rsidRDefault="00841A8D" w:rsidP="00841A8D">
            <w:pPr>
              <w:suppressAutoHyphens/>
              <w:rPr>
                <w:color w:val="000000"/>
              </w:rPr>
            </w:pPr>
            <w:r w:rsidRPr="008D377B">
              <w:rPr>
                <w:color w:val="000000"/>
              </w:rPr>
              <w:t>«____» ____________ 2018 г.</w:t>
            </w:r>
            <w:r w:rsidR="004706FF" w:rsidRPr="008D377B">
              <w:rPr>
                <w:color w:val="000000"/>
              </w:rPr>
              <w:t xml:space="preserve">   </w:t>
            </w:r>
          </w:p>
          <w:p w14:paraId="42E6F0D6" w14:textId="77777777" w:rsidR="00950CAC" w:rsidRDefault="00950CAC" w:rsidP="00841A8D">
            <w:pPr>
              <w:suppressAutoHyphens/>
              <w:rPr>
                <w:color w:val="000000"/>
              </w:rPr>
            </w:pPr>
          </w:p>
          <w:p w14:paraId="30B21956" w14:textId="77777777" w:rsidR="00950CAC" w:rsidRDefault="00950CAC" w:rsidP="00841A8D">
            <w:pPr>
              <w:suppressAutoHyphens/>
              <w:rPr>
                <w:color w:val="000000"/>
              </w:rPr>
            </w:pPr>
          </w:p>
          <w:p w14:paraId="3B82B8AE" w14:textId="77777777" w:rsidR="00950CAC" w:rsidRPr="008D377B" w:rsidRDefault="00950CAC" w:rsidP="00950CAC">
            <w:pPr>
              <w:suppressAutoHyphens/>
              <w:jc w:val="left"/>
              <w:rPr>
                <w:color w:val="000000"/>
              </w:rPr>
            </w:pPr>
          </w:p>
          <w:p w14:paraId="4AA13789" w14:textId="161CFD04" w:rsidR="004706FF" w:rsidRPr="008D377B" w:rsidRDefault="004706FF" w:rsidP="00841A8D">
            <w:pPr>
              <w:suppressAutoHyphens/>
              <w:rPr>
                <w:color w:val="000000"/>
              </w:rPr>
            </w:pPr>
          </w:p>
        </w:tc>
        <w:tc>
          <w:tcPr>
            <w:tcW w:w="4536" w:type="dxa"/>
          </w:tcPr>
          <w:p w14:paraId="589B2EB4" w14:textId="77777777" w:rsidR="00841A8D" w:rsidRPr="008D377B" w:rsidRDefault="00841A8D" w:rsidP="00841A8D">
            <w:pPr>
              <w:suppressAutoHyphens/>
              <w:rPr>
                <w:color w:val="000000"/>
              </w:rPr>
            </w:pPr>
          </w:p>
        </w:tc>
      </w:tr>
    </w:tbl>
    <w:p w14:paraId="7C62456B" w14:textId="0F2F8486" w:rsidR="00792385" w:rsidRPr="00792385" w:rsidRDefault="00841A8D" w:rsidP="00950CAC">
      <w:pPr>
        <w:pStyle w:val="1"/>
        <w:numPr>
          <w:ilvl w:val="6"/>
          <w:numId w:val="20"/>
        </w:numPr>
        <w:suppressAutoHyphens/>
        <w:spacing w:before="0"/>
        <w:rPr>
          <w:b w:val="0"/>
          <w:color w:val="000000"/>
        </w:rPr>
      </w:pPr>
      <w:r w:rsidRPr="008D377B">
        <w:rPr>
          <w:b w:val="0"/>
          <w:color w:val="000000"/>
        </w:rPr>
        <w:t>ПРЕДМЕТ ДОГОВОРА</w:t>
      </w:r>
    </w:p>
    <w:p w14:paraId="610E0431" w14:textId="531FFD2A" w:rsidR="00792385" w:rsidRPr="00F56D1F" w:rsidRDefault="00950CAC" w:rsidP="00792385">
      <w:pPr>
        <w:pStyle w:val="2a"/>
        <w:tabs>
          <w:tab w:val="num" w:pos="1701"/>
        </w:tabs>
        <w:suppressAutoHyphens/>
        <w:spacing w:before="0" w:after="0" w:line="240" w:lineRule="auto"/>
        <w:ind w:left="568"/>
        <w:rPr>
          <w:color w:val="000000"/>
        </w:rPr>
      </w:pPr>
      <w:r>
        <w:rPr>
          <w:color w:val="000000"/>
        </w:rPr>
        <w:t>1</w:t>
      </w:r>
      <w:r w:rsidR="00792385">
        <w:rPr>
          <w:color w:val="000000"/>
        </w:rPr>
        <w:t xml:space="preserve">.1 </w:t>
      </w:r>
      <w:r w:rsidR="00792385" w:rsidRPr="00F56D1F">
        <w:rPr>
          <w:color w:val="000000"/>
        </w:rPr>
        <w:t>Настоящий Договор заключен в соответствии с действующим законодательством Российской Федерации и Правилами добровольного медицинского страхования Страховщика, именуемыми далее «Правила» (Приложение 1 к настоящему Договору).</w:t>
      </w:r>
    </w:p>
    <w:p w14:paraId="71C3C269" w14:textId="38ED70E6" w:rsidR="00792385" w:rsidRPr="00F56D1F" w:rsidRDefault="003175A0" w:rsidP="00950CAC">
      <w:pPr>
        <w:pStyle w:val="2a"/>
        <w:numPr>
          <w:ilvl w:val="1"/>
          <w:numId w:val="45"/>
        </w:numPr>
        <w:suppressAutoHyphens/>
        <w:spacing w:before="0" w:after="0" w:line="240" w:lineRule="auto"/>
        <w:rPr>
          <w:snapToGrid w:val="0"/>
          <w:color w:val="000000"/>
        </w:rPr>
      </w:pPr>
      <w:r>
        <w:rPr>
          <w:color w:val="000000"/>
        </w:rPr>
        <w:t xml:space="preserve"> </w:t>
      </w:r>
      <w:r w:rsidR="00792385" w:rsidRPr="00F56D1F">
        <w:rPr>
          <w:color w:val="000000"/>
        </w:rPr>
        <w:t>По настоящему Договору Страховщик берет на себя обязательство при наступлении страхового случая организовать и оплатить предоставление Застрахованным лицам, указанным в Списке Застрахованных лиц (Приложение 3 к Договору), медицинских услуг в соответствии с Программой добровольного медицинского страхования, а</w:t>
      </w:r>
      <w:r w:rsidR="00792385" w:rsidRPr="00F56D1F">
        <w:rPr>
          <w:snapToGrid w:val="0"/>
          <w:color w:val="000000"/>
        </w:rPr>
        <w:t xml:space="preserve"> Страхователь обязуется уплатить страховую премию в размере и сроки, установленные настоящим Договором. </w:t>
      </w:r>
    </w:p>
    <w:p w14:paraId="7E062496" w14:textId="77777777" w:rsidR="00792385" w:rsidRDefault="00792385" w:rsidP="00792385">
      <w:pPr>
        <w:pStyle w:val="2a"/>
        <w:tabs>
          <w:tab w:val="num" w:pos="1418"/>
        </w:tabs>
        <w:suppressAutoHyphens/>
        <w:ind w:firstLine="709"/>
        <w:rPr>
          <w:color w:val="000000"/>
        </w:rPr>
      </w:pPr>
      <w:r w:rsidRPr="00F56D1F">
        <w:rPr>
          <w:color w:val="000000"/>
        </w:rPr>
        <w:t xml:space="preserve">Программа добровольного медицинского страхования (далее – Программа ДМС), является неотъемлемой частью настоящего Договора (Приложение 2 к Договору). </w:t>
      </w:r>
    </w:p>
    <w:p w14:paraId="4CB684CE" w14:textId="58A11A0F" w:rsidR="00792385" w:rsidRPr="00F56D1F" w:rsidRDefault="003175A0" w:rsidP="003175A0">
      <w:pPr>
        <w:pStyle w:val="2a"/>
        <w:suppressAutoHyphens/>
        <w:spacing w:before="0" w:after="0" w:line="240" w:lineRule="auto"/>
        <w:ind w:left="568"/>
        <w:rPr>
          <w:snapToGrid w:val="0"/>
          <w:color w:val="000000"/>
        </w:rPr>
      </w:pPr>
      <w:r>
        <w:rPr>
          <w:szCs w:val="24"/>
        </w:rPr>
        <w:t>1.3</w:t>
      </w:r>
      <w:r w:rsidR="00792385" w:rsidRPr="00F56D1F">
        <w:rPr>
          <w:szCs w:val="24"/>
        </w:rPr>
        <w:t xml:space="preserve"> «</w:t>
      </w:r>
      <w:r w:rsidR="00792385">
        <w:rPr>
          <w:szCs w:val="24"/>
        </w:rPr>
        <w:t>Страхователь</w:t>
      </w:r>
      <w:r w:rsidR="00792385" w:rsidRPr="00F56D1F">
        <w:rPr>
          <w:szCs w:val="24"/>
        </w:rPr>
        <w:t>» вправе, ввиду непредвиденных обстоятельств, заменить</w:t>
      </w:r>
      <w:r w:rsidR="00792385">
        <w:rPr>
          <w:szCs w:val="24"/>
        </w:rPr>
        <w:t xml:space="preserve"> ЛПУ</w:t>
      </w:r>
      <w:r w:rsidR="00792385" w:rsidRPr="00F56D1F">
        <w:rPr>
          <w:szCs w:val="24"/>
        </w:rPr>
        <w:t>, изменить количество,</w:t>
      </w:r>
      <w:r w:rsidR="00792385">
        <w:rPr>
          <w:szCs w:val="24"/>
        </w:rPr>
        <w:t xml:space="preserve"> сроки лечения (в т.ч. РВЛ)</w:t>
      </w:r>
      <w:r w:rsidR="00792385" w:rsidRPr="00F56D1F">
        <w:rPr>
          <w:szCs w:val="24"/>
        </w:rPr>
        <w:t xml:space="preserve"> по согласованию с</w:t>
      </w:r>
      <w:r w:rsidR="00792385">
        <w:rPr>
          <w:szCs w:val="24"/>
        </w:rPr>
        <w:t>о</w:t>
      </w:r>
      <w:r w:rsidR="00792385" w:rsidRPr="00F56D1F">
        <w:rPr>
          <w:szCs w:val="24"/>
        </w:rPr>
        <w:t xml:space="preserve"> «</w:t>
      </w:r>
      <w:r w:rsidR="00792385">
        <w:rPr>
          <w:szCs w:val="24"/>
        </w:rPr>
        <w:t>Страховщиком</w:t>
      </w:r>
      <w:r w:rsidR="00792385" w:rsidRPr="00F56D1F">
        <w:rPr>
          <w:szCs w:val="24"/>
        </w:rPr>
        <w:t>», при этом итоговая стоимость договора не подлежит изменению.</w:t>
      </w:r>
    </w:p>
    <w:p w14:paraId="1111A57C" w14:textId="1B70294F" w:rsidR="00792385" w:rsidRPr="003175A0" w:rsidRDefault="003175A0" w:rsidP="003175A0">
      <w:pPr>
        <w:spacing w:before="0"/>
        <w:ind w:left="568"/>
        <w:contextualSpacing/>
        <w:jc w:val="left"/>
        <w:rPr>
          <w:snapToGrid w:val="0"/>
          <w:color w:val="000000"/>
        </w:rPr>
      </w:pPr>
      <w:r>
        <w:rPr>
          <w:snapToGrid w:val="0"/>
          <w:color w:val="000000"/>
        </w:rPr>
        <w:t xml:space="preserve">1.4 </w:t>
      </w:r>
      <w:r w:rsidR="00792385" w:rsidRPr="003175A0">
        <w:rPr>
          <w:snapToGrid w:val="0"/>
          <w:color w:val="000000"/>
        </w:rPr>
        <w:t>«Страховщик» гарантирует наличие лицензий на осуществление медицинской деятельности у всех ЛПУ, включенных в договор.</w:t>
      </w:r>
    </w:p>
    <w:p w14:paraId="6D0646EF" w14:textId="28DC031D" w:rsidR="00792385" w:rsidRPr="00F56D1F" w:rsidRDefault="003175A0" w:rsidP="003175A0">
      <w:pPr>
        <w:pStyle w:val="2a"/>
        <w:tabs>
          <w:tab w:val="num" w:pos="1418"/>
        </w:tabs>
        <w:suppressAutoHyphens/>
        <w:spacing w:before="0" w:after="0" w:line="240" w:lineRule="auto"/>
        <w:ind w:left="568"/>
        <w:rPr>
          <w:color w:val="000000"/>
        </w:rPr>
      </w:pPr>
      <w:r>
        <w:rPr>
          <w:color w:val="000000"/>
        </w:rPr>
        <w:t xml:space="preserve">1.5 </w:t>
      </w:r>
      <w:r w:rsidR="00792385" w:rsidRPr="00F56D1F">
        <w:rPr>
          <w:color w:val="000000"/>
        </w:rPr>
        <w:t xml:space="preserve">Общая численность Застрахованных лиц на дату заключения настоящего Договора в соответствии со Списком Застрахованных лиц (далее - Список) </w:t>
      </w:r>
      <w:r w:rsidR="00792385">
        <w:rPr>
          <w:color w:val="000000"/>
        </w:rPr>
        <w:t xml:space="preserve">составляет </w:t>
      </w:r>
      <w:r w:rsidR="00792385">
        <w:rPr>
          <w:b/>
          <w:color w:val="000000"/>
        </w:rPr>
        <w:t>1190</w:t>
      </w:r>
      <w:r w:rsidR="00792385">
        <w:rPr>
          <w:color w:val="000000"/>
        </w:rPr>
        <w:t xml:space="preserve"> </w:t>
      </w:r>
      <w:r w:rsidR="00792385" w:rsidRPr="00F56D1F">
        <w:rPr>
          <w:color w:val="000000"/>
        </w:rPr>
        <w:t>человек.</w:t>
      </w:r>
    </w:p>
    <w:p w14:paraId="24DC2434" w14:textId="77777777" w:rsidR="00792385" w:rsidRDefault="00792385" w:rsidP="00792385">
      <w:pPr>
        <w:suppressAutoHyphens/>
        <w:ind w:left="510"/>
        <w:rPr>
          <w:b/>
          <w:color w:val="000000"/>
        </w:rPr>
      </w:pPr>
    </w:p>
    <w:p w14:paraId="2C65AF97" w14:textId="77777777" w:rsidR="00792385" w:rsidRPr="00F56D1F" w:rsidRDefault="00792385" w:rsidP="00792385">
      <w:pPr>
        <w:suppressAutoHyphens/>
        <w:ind w:left="510"/>
        <w:rPr>
          <w:b/>
          <w:color w:val="000000"/>
        </w:rPr>
      </w:pPr>
    </w:p>
    <w:p w14:paraId="540DFF62" w14:textId="35A046C6" w:rsidR="00792385" w:rsidRPr="003E2451" w:rsidRDefault="003E2451" w:rsidP="003E2451">
      <w:pPr>
        <w:suppressAutoHyphens/>
        <w:spacing w:before="0"/>
        <w:ind w:left="288"/>
        <w:jc w:val="center"/>
        <w:rPr>
          <w:b/>
          <w:color w:val="000000"/>
        </w:rPr>
      </w:pPr>
      <w:r>
        <w:rPr>
          <w:b/>
          <w:color w:val="000000"/>
        </w:rPr>
        <w:t xml:space="preserve">2. </w:t>
      </w:r>
      <w:r w:rsidR="00792385" w:rsidRPr="003E2451">
        <w:rPr>
          <w:b/>
          <w:color w:val="000000"/>
        </w:rPr>
        <w:t>СТРАХОВЫЕ СЛУЧАИ</w:t>
      </w:r>
    </w:p>
    <w:p w14:paraId="380B300A" w14:textId="77777777" w:rsidR="00792385" w:rsidRPr="00F56D1F" w:rsidRDefault="00792385" w:rsidP="00792385">
      <w:pPr>
        <w:suppressAutoHyphens/>
        <w:ind w:firstLine="709"/>
        <w:rPr>
          <w:color w:val="000000"/>
        </w:rPr>
      </w:pPr>
    </w:p>
    <w:p w14:paraId="203EB684" w14:textId="215C090C" w:rsidR="00792385" w:rsidRPr="00F56D1F" w:rsidRDefault="00792385" w:rsidP="003E2451">
      <w:pPr>
        <w:pStyle w:val="2a"/>
        <w:numPr>
          <w:ilvl w:val="1"/>
          <w:numId w:val="13"/>
        </w:numPr>
        <w:suppressAutoHyphens/>
        <w:spacing w:before="0" w:after="0" w:line="240" w:lineRule="auto"/>
        <w:rPr>
          <w:color w:val="000000"/>
        </w:rPr>
      </w:pPr>
      <w:r w:rsidRPr="00F56D1F">
        <w:rPr>
          <w:color w:val="000000"/>
        </w:rPr>
        <w:t>С</w:t>
      </w:r>
      <w:r w:rsidRPr="00F56D1F">
        <w:rPr>
          <w:snapToGrid w:val="0"/>
          <w:color w:val="000000"/>
        </w:rPr>
        <w:t>траховым случаем является обращение Застрахованного лица в течение срока действия настоящего Договора в медицинское учреждение из числа предусмотренных Договором (Приложение 4 к Договору) или согласованное со Страховщиком, для получения</w:t>
      </w:r>
      <w:r w:rsidRPr="00F56D1F">
        <w:rPr>
          <w:color w:val="000000"/>
        </w:rPr>
        <w:t xml:space="preserve"> медицинских услуг в соответствии с Программой добровольного медицинского страхования, предусмотренной настоящим Договором.</w:t>
      </w:r>
    </w:p>
    <w:p w14:paraId="20ECB95A" w14:textId="65E3F224" w:rsidR="00792385" w:rsidRPr="00F56D1F" w:rsidRDefault="00792385" w:rsidP="003E2451">
      <w:pPr>
        <w:pStyle w:val="2a"/>
        <w:numPr>
          <w:ilvl w:val="1"/>
          <w:numId w:val="13"/>
        </w:numPr>
        <w:suppressAutoHyphens/>
        <w:spacing w:before="0" w:after="0" w:line="240" w:lineRule="auto"/>
        <w:rPr>
          <w:color w:val="000000"/>
        </w:rPr>
      </w:pPr>
      <w:r w:rsidRPr="00F56D1F">
        <w:rPr>
          <w:color w:val="000000"/>
        </w:rPr>
        <w:t>Не является страховым случаем и не оплачивается Страховщиком обращение Застрахованного лица в медицинское учреждение за получением медицинских услуг:</w:t>
      </w:r>
    </w:p>
    <w:p w14:paraId="348F6B8A"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в прямой причинной связи с совершением Застрахованным лицом умышленного преступления;</w:t>
      </w:r>
    </w:p>
    <w:p w14:paraId="7D1D6FA9"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в связи с покушением Застрахованного лица на самоубийство, за исключением случаев, когда Застрахованное лицо было доведено до такого состояния противоправными действиями третьих лиц;</w:t>
      </w:r>
    </w:p>
    <w:p w14:paraId="6D51A120"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в связи с патологическими состояниями и травмами, возникшими или полученными при употреблении Застрахованным лицом алкоголь содержащих, наркотических, токсических средств и иных психоактивных веществ;</w:t>
      </w:r>
    </w:p>
    <w:p w14:paraId="6F9F36D8" w14:textId="77777777" w:rsidR="00792385" w:rsidRPr="00F56D1F" w:rsidRDefault="00792385" w:rsidP="003E2451">
      <w:pPr>
        <w:pStyle w:val="2a"/>
        <w:numPr>
          <w:ilvl w:val="1"/>
          <w:numId w:val="13"/>
        </w:numPr>
        <w:suppressAutoHyphens/>
        <w:spacing w:before="0" w:after="0" w:line="240" w:lineRule="auto"/>
        <w:ind w:left="0" w:firstLine="709"/>
      </w:pPr>
      <w:r w:rsidRPr="00F56D1F">
        <w:rPr>
          <w:snapToGrid w:val="0"/>
          <w:color w:val="000000"/>
        </w:rPr>
        <w:t>Страховщик</w:t>
      </w:r>
      <w:r w:rsidRPr="00F56D1F">
        <w:t xml:space="preserve"> не оплачивает оказанную медицинскую помощь, в следующих случаях:</w:t>
      </w:r>
    </w:p>
    <w:p w14:paraId="4A07DDCD" w14:textId="77777777" w:rsidR="00792385" w:rsidRPr="00F56D1F" w:rsidRDefault="00792385" w:rsidP="003E2451">
      <w:pPr>
        <w:pStyle w:val="2a"/>
        <w:numPr>
          <w:ilvl w:val="2"/>
          <w:numId w:val="13"/>
        </w:numPr>
        <w:suppressAutoHyphens/>
        <w:spacing w:before="0" w:after="0" w:line="240" w:lineRule="auto"/>
        <w:ind w:left="0" w:firstLine="709"/>
      </w:pPr>
      <w:r w:rsidRPr="00F56D1F">
        <w:t xml:space="preserve">Застрахованным лицом получена медицинская помощь, не предусмотренная настоящим Договором, или в объемах, превышающих предусмотренные настоящим Договором; </w:t>
      </w:r>
    </w:p>
    <w:p w14:paraId="2AD4D984"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t>Застрахованным</w:t>
      </w:r>
      <w:r w:rsidRPr="00F56D1F">
        <w:rPr>
          <w:color w:val="000000"/>
        </w:rPr>
        <w:t xml:space="preserve"> лицом получена медицинская помощь в медицинских учреждениях, не предусмотренных настоящим Договором, без согласования со Страховщиком;</w:t>
      </w:r>
    </w:p>
    <w:p w14:paraId="42A960D7"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t>медицинская</w:t>
      </w:r>
      <w:r w:rsidRPr="00F56D1F">
        <w:rPr>
          <w:color w:val="000000"/>
        </w:rPr>
        <w:t xml:space="preserve"> помощь была оказана незастрахованному лицу, которому Застрахованное лицо передало свой страховой полис, пропуск в медицинское учреждение и т.п. документы.</w:t>
      </w:r>
    </w:p>
    <w:p w14:paraId="76F4E14F" w14:textId="77777777" w:rsidR="00792385" w:rsidRPr="00F56D1F" w:rsidRDefault="00792385" w:rsidP="003E2451">
      <w:pPr>
        <w:pStyle w:val="2a"/>
        <w:numPr>
          <w:ilvl w:val="1"/>
          <w:numId w:val="13"/>
        </w:numPr>
        <w:suppressAutoHyphens/>
        <w:spacing w:before="0" w:after="0" w:line="240" w:lineRule="auto"/>
        <w:ind w:left="0" w:firstLine="709"/>
        <w:rPr>
          <w:color w:val="000000"/>
        </w:rPr>
      </w:pPr>
      <w:r w:rsidRPr="00F56D1F">
        <w:rPr>
          <w:color w:val="000000"/>
        </w:rPr>
        <w:t xml:space="preserve">Прочие </w:t>
      </w:r>
      <w:r w:rsidRPr="00F56D1F">
        <w:t>исключения</w:t>
      </w:r>
      <w:r w:rsidRPr="00F56D1F">
        <w:rPr>
          <w:color w:val="000000"/>
        </w:rPr>
        <w:t xml:space="preserve"> из страхования изложены в Правилах, а также в Программе добровольного медицинского страхования, приложенной к настоящему Договору.</w:t>
      </w:r>
    </w:p>
    <w:p w14:paraId="2B747F4C" w14:textId="77777777" w:rsidR="00792385" w:rsidRDefault="00792385" w:rsidP="00792385">
      <w:pPr>
        <w:suppressAutoHyphens/>
        <w:ind w:firstLine="709"/>
        <w:rPr>
          <w:color w:val="000000"/>
        </w:rPr>
      </w:pPr>
    </w:p>
    <w:p w14:paraId="2F445A28" w14:textId="77777777" w:rsidR="00792385" w:rsidRDefault="00792385" w:rsidP="00792385">
      <w:pPr>
        <w:suppressAutoHyphens/>
        <w:ind w:firstLine="709"/>
        <w:rPr>
          <w:color w:val="000000"/>
        </w:rPr>
      </w:pPr>
    </w:p>
    <w:p w14:paraId="6C43784F" w14:textId="77777777" w:rsidR="00792385" w:rsidRPr="00F56D1F" w:rsidRDefault="00792385" w:rsidP="00792385">
      <w:pPr>
        <w:suppressAutoHyphens/>
        <w:ind w:firstLine="709"/>
        <w:rPr>
          <w:color w:val="000000"/>
        </w:rPr>
      </w:pPr>
    </w:p>
    <w:p w14:paraId="736B6F59" w14:textId="77777777" w:rsidR="00792385" w:rsidRPr="00F56D1F" w:rsidRDefault="00792385" w:rsidP="003E2451">
      <w:pPr>
        <w:numPr>
          <w:ilvl w:val="0"/>
          <w:numId w:val="13"/>
        </w:numPr>
        <w:suppressAutoHyphens/>
        <w:spacing w:before="0"/>
        <w:jc w:val="center"/>
        <w:rPr>
          <w:b/>
          <w:color w:val="000000"/>
        </w:rPr>
      </w:pPr>
      <w:r w:rsidRPr="00F56D1F">
        <w:rPr>
          <w:b/>
          <w:color w:val="000000"/>
        </w:rPr>
        <w:t>СТРАХОВАЯ СУММА, СТРАХОВАЯ ПРЕМИЯ</w:t>
      </w:r>
    </w:p>
    <w:p w14:paraId="7B9BA4E3" w14:textId="77777777" w:rsidR="00792385" w:rsidRPr="00F56D1F" w:rsidRDefault="00792385" w:rsidP="00792385">
      <w:pPr>
        <w:suppressAutoHyphens/>
        <w:ind w:firstLine="709"/>
        <w:jc w:val="center"/>
        <w:rPr>
          <w:b/>
          <w:color w:val="000000"/>
        </w:rPr>
      </w:pPr>
    </w:p>
    <w:p w14:paraId="1D118689" w14:textId="77777777" w:rsidR="00792385" w:rsidRPr="00F56D1F" w:rsidRDefault="00792385" w:rsidP="003E2451">
      <w:pPr>
        <w:pStyle w:val="2a"/>
        <w:numPr>
          <w:ilvl w:val="1"/>
          <w:numId w:val="13"/>
        </w:numPr>
        <w:suppressAutoHyphens/>
        <w:spacing w:before="0" w:after="0" w:line="240" w:lineRule="auto"/>
        <w:ind w:left="0" w:firstLine="709"/>
        <w:rPr>
          <w:color w:val="000000"/>
        </w:rPr>
      </w:pPr>
      <w:r w:rsidRPr="00F56D1F">
        <w:rPr>
          <w:color w:val="000000"/>
        </w:rPr>
        <w:t xml:space="preserve">Страховые </w:t>
      </w:r>
      <w:r w:rsidRPr="00F56D1F">
        <w:rPr>
          <w:snapToGrid w:val="0"/>
          <w:color w:val="000000"/>
        </w:rPr>
        <w:t>суммы</w:t>
      </w:r>
      <w:r w:rsidRPr="00F56D1F">
        <w:rPr>
          <w:color w:val="000000"/>
        </w:rPr>
        <w:t xml:space="preserve"> и страховые премии устанавливаются по Программам добровольного медицинского страхования в следующих размерах:</w:t>
      </w:r>
    </w:p>
    <w:p w14:paraId="4463092A" w14:textId="77777777" w:rsidR="00792385" w:rsidRPr="00F56D1F" w:rsidRDefault="00792385" w:rsidP="00792385">
      <w:pPr>
        <w:pStyle w:val="2a"/>
        <w:tabs>
          <w:tab w:val="num" w:pos="1418"/>
        </w:tabs>
        <w:suppressAutoHyphens/>
        <w:ind w:left="710"/>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0"/>
        <w:gridCol w:w="1367"/>
        <w:gridCol w:w="1631"/>
        <w:gridCol w:w="1782"/>
        <w:gridCol w:w="1629"/>
        <w:gridCol w:w="2041"/>
      </w:tblGrid>
      <w:tr w:rsidR="00792385" w:rsidRPr="00F56D1F" w14:paraId="278A02EC" w14:textId="77777777" w:rsidTr="00792385">
        <w:trPr>
          <w:cantSplit/>
          <w:trHeight w:val="931"/>
        </w:trPr>
        <w:tc>
          <w:tcPr>
            <w:tcW w:w="1021" w:type="pct"/>
            <w:vAlign w:val="center"/>
          </w:tcPr>
          <w:p w14:paraId="26637078" w14:textId="77777777" w:rsidR="00792385" w:rsidRPr="00F56D1F" w:rsidRDefault="00792385" w:rsidP="00792385">
            <w:pPr>
              <w:pStyle w:val="27"/>
              <w:suppressAutoHyphens/>
              <w:jc w:val="center"/>
              <w:rPr>
                <w:b/>
                <w:iCs/>
                <w:color w:val="000000"/>
                <w:sz w:val="20"/>
              </w:rPr>
            </w:pPr>
            <w:r w:rsidRPr="00F56D1F">
              <w:rPr>
                <w:iCs/>
                <w:color w:val="000000"/>
                <w:sz w:val="20"/>
              </w:rPr>
              <w:lastRenderedPageBreak/>
              <w:t>Наименование Программы</w:t>
            </w:r>
          </w:p>
        </w:tc>
        <w:tc>
          <w:tcPr>
            <w:tcW w:w="643" w:type="pct"/>
            <w:vAlign w:val="center"/>
          </w:tcPr>
          <w:p w14:paraId="4FDE67C3" w14:textId="77777777" w:rsidR="00792385" w:rsidRPr="00F56D1F" w:rsidRDefault="00792385" w:rsidP="00792385">
            <w:pPr>
              <w:pStyle w:val="27"/>
              <w:suppressAutoHyphens/>
              <w:jc w:val="center"/>
              <w:rPr>
                <w:b/>
                <w:iCs/>
                <w:color w:val="000000"/>
                <w:sz w:val="20"/>
              </w:rPr>
            </w:pPr>
            <w:r w:rsidRPr="00F56D1F">
              <w:rPr>
                <w:iCs/>
                <w:color w:val="000000"/>
                <w:sz w:val="20"/>
              </w:rPr>
              <w:t>Количество Застрахованных лиц по Программе</w:t>
            </w:r>
          </w:p>
        </w:tc>
        <w:tc>
          <w:tcPr>
            <w:tcW w:w="768" w:type="pct"/>
            <w:vAlign w:val="center"/>
          </w:tcPr>
          <w:p w14:paraId="223F7836" w14:textId="77777777" w:rsidR="00792385" w:rsidRPr="00F56D1F" w:rsidRDefault="00792385" w:rsidP="00792385">
            <w:pPr>
              <w:pStyle w:val="27"/>
              <w:suppressAutoHyphens/>
              <w:jc w:val="center"/>
              <w:rPr>
                <w:b/>
                <w:iCs/>
                <w:color w:val="000000"/>
                <w:sz w:val="20"/>
              </w:rPr>
            </w:pPr>
            <w:r w:rsidRPr="00F56D1F">
              <w:rPr>
                <w:iCs/>
                <w:sz w:val="20"/>
              </w:rPr>
              <w:t>Страховая премия на одно Застрахованное лицо</w:t>
            </w:r>
            <w:r w:rsidRPr="00F56D1F">
              <w:rPr>
                <w:iCs/>
                <w:color w:val="000000"/>
                <w:sz w:val="20"/>
              </w:rPr>
              <w:t>, (руб.) ...</w:t>
            </w:r>
          </w:p>
        </w:tc>
        <w:tc>
          <w:tcPr>
            <w:tcW w:w="839" w:type="pct"/>
            <w:vAlign w:val="center"/>
          </w:tcPr>
          <w:p w14:paraId="77F37752" w14:textId="77777777" w:rsidR="00792385" w:rsidRPr="00F56D1F" w:rsidRDefault="00792385" w:rsidP="00792385">
            <w:pPr>
              <w:pStyle w:val="27"/>
              <w:suppressAutoHyphens/>
              <w:jc w:val="center"/>
              <w:rPr>
                <w:b/>
                <w:iCs/>
                <w:sz w:val="20"/>
              </w:rPr>
            </w:pPr>
            <w:r w:rsidRPr="00F56D1F">
              <w:rPr>
                <w:iCs/>
                <w:sz w:val="20"/>
              </w:rPr>
              <w:t>Страховая сумма на одно Застрахованное лицо</w:t>
            </w:r>
          </w:p>
          <w:p w14:paraId="52357E79" w14:textId="77777777" w:rsidR="00792385" w:rsidRPr="00F56D1F" w:rsidRDefault="00792385" w:rsidP="00792385">
            <w:pPr>
              <w:pStyle w:val="27"/>
              <w:suppressAutoHyphens/>
              <w:jc w:val="center"/>
              <w:rPr>
                <w:b/>
                <w:iCs/>
                <w:color w:val="000000"/>
                <w:sz w:val="20"/>
              </w:rPr>
            </w:pPr>
            <w:r w:rsidRPr="00F56D1F">
              <w:rPr>
                <w:iCs/>
                <w:color w:val="000000"/>
                <w:sz w:val="20"/>
              </w:rPr>
              <w:t>(руб.)</w:t>
            </w:r>
            <w:r w:rsidRPr="00F56D1F" w:rsidDel="0033417D">
              <w:rPr>
                <w:iCs/>
                <w:sz w:val="20"/>
              </w:rPr>
              <w:t xml:space="preserve"> </w:t>
            </w:r>
          </w:p>
        </w:tc>
        <w:tc>
          <w:tcPr>
            <w:tcW w:w="767" w:type="pct"/>
            <w:vAlign w:val="center"/>
          </w:tcPr>
          <w:p w14:paraId="6941C132" w14:textId="77777777" w:rsidR="00792385" w:rsidRPr="00F56D1F" w:rsidRDefault="00792385" w:rsidP="00792385">
            <w:pPr>
              <w:pStyle w:val="27"/>
              <w:suppressAutoHyphens/>
              <w:jc w:val="center"/>
              <w:rPr>
                <w:b/>
                <w:iCs/>
                <w:sz w:val="20"/>
              </w:rPr>
            </w:pPr>
            <w:r w:rsidRPr="00F56D1F">
              <w:rPr>
                <w:iCs/>
                <w:sz w:val="20"/>
              </w:rPr>
              <w:t>Итого страховая премия по программе (руб.)</w:t>
            </w:r>
          </w:p>
        </w:tc>
        <w:tc>
          <w:tcPr>
            <w:tcW w:w="961" w:type="pct"/>
            <w:vAlign w:val="center"/>
          </w:tcPr>
          <w:p w14:paraId="1A9D81D2" w14:textId="77777777" w:rsidR="00792385" w:rsidRPr="00F56D1F" w:rsidRDefault="00792385" w:rsidP="00792385">
            <w:pPr>
              <w:pStyle w:val="27"/>
              <w:suppressAutoHyphens/>
              <w:jc w:val="center"/>
              <w:rPr>
                <w:b/>
                <w:iCs/>
                <w:sz w:val="20"/>
              </w:rPr>
            </w:pPr>
            <w:r w:rsidRPr="00F56D1F">
              <w:rPr>
                <w:iCs/>
                <w:sz w:val="20"/>
              </w:rPr>
              <w:t>Итого страховая сумма по программе (руб.)</w:t>
            </w:r>
          </w:p>
        </w:tc>
      </w:tr>
      <w:tr w:rsidR="00792385" w:rsidRPr="00F56D1F" w14:paraId="1ED188DA" w14:textId="77777777" w:rsidTr="00792385">
        <w:trPr>
          <w:cantSplit/>
        </w:trPr>
        <w:tc>
          <w:tcPr>
            <w:tcW w:w="1021" w:type="pct"/>
          </w:tcPr>
          <w:p w14:paraId="749EE2F6" w14:textId="77777777" w:rsidR="00792385" w:rsidRPr="00F56D1F" w:rsidRDefault="00792385" w:rsidP="00792385">
            <w:pPr>
              <w:pStyle w:val="27"/>
              <w:suppressAutoHyphens/>
              <w:jc w:val="center"/>
              <w:rPr>
                <w:b/>
                <w:bCs/>
                <w:iCs/>
                <w:sz w:val="20"/>
              </w:rPr>
            </w:pPr>
            <w:r w:rsidRPr="00F56D1F">
              <w:rPr>
                <w:bCs/>
                <w:iCs/>
                <w:sz w:val="20"/>
              </w:rPr>
              <w:t>1</w:t>
            </w:r>
          </w:p>
        </w:tc>
        <w:tc>
          <w:tcPr>
            <w:tcW w:w="643" w:type="pct"/>
            <w:vAlign w:val="center"/>
          </w:tcPr>
          <w:p w14:paraId="0E75DF4C" w14:textId="77777777" w:rsidR="00792385" w:rsidRPr="00F56D1F" w:rsidRDefault="00792385" w:rsidP="00792385">
            <w:pPr>
              <w:pStyle w:val="27"/>
              <w:suppressAutoHyphens/>
              <w:jc w:val="center"/>
              <w:rPr>
                <w:b/>
                <w:bCs/>
                <w:iCs/>
                <w:sz w:val="20"/>
              </w:rPr>
            </w:pPr>
            <w:r w:rsidRPr="00F56D1F">
              <w:rPr>
                <w:bCs/>
                <w:iCs/>
                <w:sz w:val="20"/>
              </w:rPr>
              <w:t>2</w:t>
            </w:r>
          </w:p>
        </w:tc>
        <w:tc>
          <w:tcPr>
            <w:tcW w:w="768" w:type="pct"/>
          </w:tcPr>
          <w:p w14:paraId="5B0417B0" w14:textId="77777777" w:rsidR="00792385" w:rsidRPr="00F56D1F" w:rsidRDefault="00792385" w:rsidP="00792385">
            <w:pPr>
              <w:pStyle w:val="27"/>
              <w:suppressAutoHyphens/>
              <w:jc w:val="center"/>
              <w:rPr>
                <w:b/>
                <w:bCs/>
                <w:iCs/>
                <w:sz w:val="20"/>
              </w:rPr>
            </w:pPr>
            <w:r w:rsidRPr="00F56D1F">
              <w:rPr>
                <w:bCs/>
                <w:iCs/>
                <w:sz w:val="20"/>
              </w:rPr>
              <w:t>3</w:t>
            </w:r>
          </w:p>
        </w:tc>
        <w:tc>
          <w:tcPr>
            <w:tcW w:w="839" w:type="pct"/>
          </w:tcPr>
          <w:p w14:paraId="470D93CD" w14:textId="77777777" w:rsidR="00792385" w:rsidRPr="00F56D1F" w:rsidRDefault="00792385" w:rsidP="00792385">
            <w:pPr>
              <w:pStyle w:val="27"/>
              <w:suppressAutoHyphens/>
              <w:jc w:val="center"/>
              <w:rPr>
                <w:b/>
                <w:bCs/>
                <w:iCs/>
                <w:sz w:val="20"/>
              </w:rPr>
            </w:pPr>
            <w:r w:rsidRPr="00F56D1F">
              <w:rPr>
                <w:bCs/>
                <w:iCs/>
                <w:sz w:val="20"/>
              </w:rPr>
              <w:t>4</w:t>
            </w:r>
          </w:p>
        </w:tc>
        <w:tc>
          <w:tcPr>
            <w:tcW w:w="767" w:type="pct"/>
          </w:tcPr>
          <w:p w14:paraId="6EEC09A5" w14:textId="77777777" w:rsidR="00792385" w:rsidRPr="00F56D1F" w:rsidRDefault="00792385" w:rsidP="00792385">
            <w:pPr>
              <w:pStyle w:val="27"/>
              <w:suppressAutoHyphens/>
              <w:jc w:val="center"/>
              <w:rPr>
                <w:b/>
                <w:bCs/>
                <w:iCs/>
                <w:sz w:val="20"/>
              </w:rPr>
            </w:pPr>
            <w:r w:rsidRPr="00F56D1F">
              <w:rPr>
                <w:bCs/>
                <w:iCs/>
                <w:sz w:val="20"/>
              </w:rPr>
              <w:t>5</w:t>
            </w:r>
          </w:p>
        </w:tc>
        <w:tc>
          <w:tcPr>
            <w:tcW w:w="961" w:type="pct"/>
          </w:tcPr>
          <w:p w14:paraId="703AE78A" w14:textId="77777777" w:rsidR="00792385" w:rsidRPr="00F56D1F" w:rsidRDefault="00792385" w:rsidP="00792385">
            <w:pPr>
              <w:pStyle w:val="27"/>
              <w:suppressAutoHyphens/>
              <w:jc w:val="center"/>
              <w:rPr>
                <w:b/>
                <w:bCs/>
                <w:iCs/>
                <w:sz w:val="20"/>
              </w:rPr>
            </w:pPr>
            <w:r w:rsidRPr="00F56D1F">
              <w:rPr>
                <w:bCs/>
                <w:iCs/>
                <w:sz w:val="20"/>
              </w:rPr>
              <w:t>6</w:t>
            </w:r>
          </w:p>
        </w:tc>
      </w:tr>
      <w:tr w:rsidR="00792385" w:rsidRPr="00F56D1F" w14:paraId="3D5CF4E9" w14:textId="77777777" w:rsidTr="00792385">
        <w:trPr>
          <w:cantSplit/>
        </w:trPr>
        <w:tc>
          <w:tcPr>
            <w:tcW w:w="1021" w:type="pct"/>
          </w:tcPr>
          <w:p w14:paraId="677BE670" w14:textId="77777777" w:rsidR="00792385" w:rsidRPr="00F56D1F" w:rsidRDefault="00792385" w:rsidP="00792385">
            <w:pPr>
              <w:pStyle w:val="27"/>
              <w:suppressAutoHyphens/>
              <w:rPr>
                <w:b/>
                <w:iCs/>
                <w:color w:val="000000"/>
                <w:sz w:val="20"/>
              </w:rPr>
            </w:pPr>
            <w:r>
              <w:rPr>
                <w:bCs/>
                <w:iCs/>
                <w:sz w:val="20"/>
              </w:rPr>
              <w:t>Программа №1</w:t>
            </w:r>
          </w:p>
          <w:p w14:paraId="17444F53" w14:textId="77777777" w:rsidR="00792385" w:rsidRPr="00F56D1F" w:rsidRDefault="00792385" w:rsidP="00792385">
            <w:pPr>
              <w:pStyle w:val="27"/>
              <w:suppressAutoHyphens/>
              <w:rPr>
                <w:b/>
                <w:iCs/>
                <w:color w:val="000000"/>
                <w:sz w:val="20"/>
              </w:rPr>
            </w:pPr>
            <w:r>
              <w:rPr>
                <w:iCs/>
                <w:color w:val="000000"/>
                <w:sz w:val="20"/>
              </w:rPr>
              <w:t>(Приложение 2</w:t>
            </w:r>
            <w:r w:rsidRPr="00F56D1F">
              <w:rPr>
                <w:iCs/>
                <w:color w:val="000000"/>
                <w:sz w:val="20"/>
              </w:rPr>
              <w:t>)</w:t>
            </w:r>
          </w:p>
        </w:tc>
        <w:tc>
          <w:tcPr>
            <w:tcW w:w="643" w:type="pct"/>
            <w:vAlign w:val="center"/>
          </w:tcPr>
          <w:p w14:paraId="32A3E790" w14:textId="430F23C8" w:rsidR="00792385" w:rsidRPr="001B2103" w:rsidRDefault="00792385" w:rsidP="00792385">
            <w:pPr>
              <w:jc w:val="right"/>
              <w:rPr>
                <w:rFonts w:ascii="Arial" w:hAnsi="Arial" w:cs="Arial"/>
                <w:color w:val="000000"/>
                <w:sz w:val="20"/>
              </w:rPr>
            </w:pPr>
          </w:p>
        </w:tc>
        <w:tc>
          <w:tcPr>
            <w:tcW w:w="768" w:type="pct"/>
            <w:vAlign w:val="center"/>
          </w:tcPr>
          <w:p w14:paraId="54F752EE" w14:textId="5B1155A3" w:rsidR="00792385" w:rsidRPr="001B2103" w:rsidRDefault="00792385" w:rsidP="00792385">
            <w:pPr>
              <w:jc w:val="right"/>
              <w:rPr>
                <w:rFonts w:ascii="Arial" w:hAnsi="Arial" w:cs="Arial"/>
                <w:color w:val="000000"/>
                <w:sz w:val="20"/>
              </w:rPr>
            </w:pPr>
          </w:p>
        </w:tc>
        <w:tc>
          <w:tcPr>
            <w:tcW w:w="839" w:type="pct"/>
            <w:vAlign w:val="center"/>
          </w:tcPr>
          <w:p w14:paraId="2F356993" w14:textId="39FA86C7" w:rsidR="00792385" w:rsidRPr="001B2103" w:rsidRDefault="00792385" w:rsidP="00792385">
            <w:pPr>
              <w:jc w:val="right"/>
              <w:rPr>
                <w:rFonts w:ascii="Arial" w:hAnsi="Arial" w:cs="Arial"/>
                <w:color w:val="000000"/>
                <w:sz w:val="20"/>
              </w:rPr>
            </w:pPr>
          </w:p>
        </w:tc>
        <w:tc>
          <w:tcPr>
            <w:tcW w:w="767" w:type="pct"/>
            <w:vAlign w:val="center"/>
          </w:tcPr>
          <w:p w14:paraId="2F200292" w14:textId="51B8CF6E" w:rsidR="00792385" w:rsidRPr="001B2103" w:rsidRDefault="00792385" w:rsidP="00792385">
            <w:pPr>
              <w:jc w:val="right"/>
              <w:rPr>
                <w:rFonts w:ascii="Arial" w:hAnsi="Arial" w:cs="Arial"/>
                <w:color w:val="000000"/>
                <w:sz w:val="20"/>
              </w:rPr>
            </w:pPr>
          </w:p>
        </w:tc>
        <w:tc>
          <w:tcPr>
            <w:tcW w:w="961" w:type="pct"/>
            <w:vAlign w:val="center"/>
          </w:tcPr>
          <w:p w14:paraId="7A0F7087" w14:textId="57BB910F" w:rsidR="00792385" w:rsidRPr="001B2103" w:rsidRDefault="00792385" w:rsidP="00792385">
            <w:pPr>
              <w:jc w:val="right"/>
              <w:rPr>
                <w:rFonts w:ascii="Arial" w:hAnsi="Arial" w:cs="Arial"/>
                <w:color w:val="000000"/>
                <w:sz w:val="20"/>
              </w:rPr>
            </w:pPr>
          </w:p>
        </w:tc>
      </w:tr>
      <w:tr w:rsidR="00792385" w:rsidRPr="00F56D1F" w14:paraId="05063C09" w14:textId="77777777" w:rsidTr="00792385">
        <w:trPr>
          <w:cantSplit/>
          <w:trHeight w:val="936"/>
        </w:trPr>
        <w:tc>
          <w:tcPr>
            <w:tcW w:w="1021" w:type="pct"/>
            <w:vAlign w:val="center"/>
          </w:tcPr>
          <w:p w14:paraId="322C70E0" w14:textId="77777777" w:rsidR="00792385" w:rsidRPr="00F56D1F" w:rsidRDefault="00792385" w:rsidP="00792385">
            <w:pPr>
              <w:pStyle w:val="27"/>
              <w:suppressAutoHyphens/>
              <w:rPr>
                <w:b/>
                <w:iCs/>
                <w:color w:val="000000"/>
                <w:szCs w:val="24"/>
              </w:rPr>
            </w:pPr>
            <w:r w:rsidRPr="00F56D1F">
              <w:rPr>
                <w:iCs/>
                <w:szCs w:val="24"/>
              </w:rPr>
              <w:t>Итого:</w:t>
            </w:r>
          </w:p>
        </w:tc>
        <w:tc>
          <w:tcPr>
            <w:tcW w:w="643" w:type="pct"/>
            <w:vAlign w:val="center"/>
          </w:tcPr>
          <w:p w14:paraId="6DF3203B" w14:textId="77777777" w:rsidR="00792385" w:rsidRPr="00F56D1F" w:rsidRDefault="00792385" w:rsidP="00792385">
            <w:pPr>
              <w:pStyle w:val="27"/>
              <w:suppressAutoHyphens/>
              <w:jc w:val="center"/>
              <w:rPr>
                <w:b/>
                <w:iCs/>
                <w:color w:val="000000"/>
                <w:sz w:val="20"/>
              </w:rPr>
            </w:pPr>
          </w:p>
        </w:tc>
        <w:tc>
          <w:tcPr>
            <w:tcW w:w="768" w:type="pct"/>
          </w:tcPr>
          <w:p w14:paraId="232875FD" w14:textId="77777777" w:rsidR="00792385" w:rsidRPr="00F56D1F" w:rsidRDefault="00792385" w:rsidP="00792385">
            <w:pPr>
              <w:pStyle w:val="27"/>
              <w:suppressAutoHyphens/>
              <w:jc w:val="center"/>
              <w:rPr>
                <w:b/>
                <w:bCs/>
                <w:iCs/>
                <w:sz w:val="20"/>
              </w:rPr>
            </w:pPr>
          </w:p>
        </w:tc>
        <w:tc>
          <w:tcPr>
            <w:tcW w:w="839" w:type="pct"/>
          </w:tcPr>
          <w:p w14:paraId="48809921" w14:textId="77777777" w:rsidR="00792385" w:rsidRPr="00F56D1F" w:rsidRDefault="00792385" w:rsidP="00792385">
            <w:pPr>
              <w:pStyle w:val="27"/>
              <w:suppressAutoHyphens/>
              <w:jc w:val="center"/>
              <w:rPr>
                <w:b/>
                <w:bCs/>
                <w:iCs/>
                <w:sz w:val="20"/>
              </w:rPr>
            </w:pPr>
          </w:p>
        </w:tc>
        <w:tc>
          <w:tcPr>
            <w:tcW w:w="767" w:type="pct"/>
          </w:tcPr>
          <w:p w14:paraId="3C47E6AC" w14:textId="77777777" w:rsidR="00792385" w:rsidRPr="00F56D1F" w:rsidRDefault="00792385" w:rsidP="00792385">
            <w:pPr>
              <w:pStyle w:val="27"/>
              <w:suppressAutoHyphens/>
              <w:jc w:val="center"/>
              <w:rPr>
                <w:b/>
                <w:iCs/>
                <w:sz w:val="20"/>
              </w:rPr>
            </w:pPr>
          </w:p>
        </w:tc>
        <w:tc>
          <w:tcPr>
            <w:tcW w:w="961" w:type="pct"/>
          </w:tcPr>
          <w:p w14:paraId="0CA3DA9C" w14:textId="36DC9A21" w:rsidR="00792385" w:rsidRPr="001B2103" w:rsidRDefault="00792385" w:rsidP="00792385">
            <w:pPr>
              <w:pStyle w:val="27"/>
              <w:suppressAutoHyphens/>
              <w:jc w:val="center"/>
              <w:rPr>
                <w:iCs/>
                <w:sz w:val="20"/>
              </w:rPr>
            </w:pPr>
          </w:p>
        </w:tc>
      </w:tr>
    </w:tbl>
    <w:p w14:paraId="5B39E2EF" w14:textId="77777777" w:rsidR="00792385" w:rsidRDefault="00792385" w:rsidP="00792385"/>
    <w:p w14:paraId="56C3D778" w14:textId="359AEB4B" w:rsidR="00792385" w:rsidRPr="001B2103" w:rsidRDefault="00792385" w:rsidP="003E2451">
      <w:pPr>
        <w:pStyle w:val="2a"/>
        <w:numPr>
          <w:ilvl w:val="1"/>
          <w:numId w:val="13"/>
        </w:numPr>
        <w:suppressAutoHyphens/>
        <w:spacing w:before="0" w:after="0" w:line="240" w:lineRule="auto"/>
        <w:rPr>
          <w:iCs/>
        </w:rPr>
      </w:pPr>
      <w:r w:rsidRPr="00F56D1F">
        <w:rPr>
          <w:iCs/>
          <w:color w:val="000000"/>
        </w:rPr>
        <w:t xml:space="preserve">Общая </w:t>
      </w:r>
      <w:r w:rsidRPr="00F56D1F">
        <w:rPr>
          <w:color w:val="000000"/>
        </w:rPr>
        <w:t>страховая</w:t>
      </w:r>
      <w:r w:rsidRPr="00F56D1F">
        <w:rPr>
          <w:iCs/>
          <w:color w:val="000000"/>
        </w:rPr>
        <w:t xml:space="preserve"> сумма по настоящему Договору составляет</w:t>
      </w:r>
      <w:r w:rsidRPr="00F56D1F">
        <w:rPr>
          <w:i/>
          <w:iCs/>
          <w:color w:val="000000"/>
        </w:rPr>
        <w:t xml:space="preserve"> </w:t>
      </w:r>
      <w:r w:rsidRPr="00F56D1F">
        <w:rPr>
          <w:iCs/>
        </w:rPr>
        <w:t>руб</w:t>
      </w:r>
      <w:r>
        <w:rPr>
          <w:iCs/>
        </w:rPr>
        <w:t xml:space="preserve">. </w:t>
      </w:r>
      <w:r w:rsidRPr="00F56D1F">
        <w:rPr>
          <w:iCs/>
        </w:rPr>
        <w:t>коп.</w:t>
      </w:r>
    </w:p>
    <w:p w14:paraId="322DFEF8" w14:textId="5262D813" w:rsidR="00792385" w:rsidRDefault="00792385" w:rsidP="003E2451">
      <w:pPr>
        <w:pStyle w:val="2a"/>
        <w:numPr>
          <w:ilvl w:val="1"/>
          <w:numId w:val="13"/>
        </w:numPr>
        <w:suppressAutoHyphens/>
        <w:spacing w:before="0" w:after="0" w:line="240" w:lineRule="auto"/>
        <w:rPr>
          <w:iCs/>
        </w:rPr>
      </w:pPr>
      <w:r w:rsidRPr="00F56D1F">
        <w:rPr>
          <w:iCs/>
        </w:rPr>
        <w:t>Общая страховая премия п</w:t>
      </w:r>
      <w:r>
        <w:rPr>
          <w:iCs/>
        </w:rPr>
        <w:t>о настоящему Договору составляет руб.</w:t>
      </w:r>
      <w:r w:rsidRPr="00F56D1F">
        <w:rPr>
          <w:iCs/>
        </w:rPr>
        <w:t>коп.</w:t>
      </w:r>
    </w:p>
    <w:p w14:paraId="299B4AE9" w14:textId="77777777" w:rsidR="00792385" w:rsidRDefault="00792385" w:rsidP="00792385">
      <w:pPr>
        <w:pStyle w:val="2a"/>
        <w:tabs>
          <w:tab w:val="num" w:pos="1418"/>
        </w:tabs>
        <w:suppressAutoHyphens/>
        <w:ind w:left="568"/>
        <w:rPr>
          <w:iCs/>
        </w:rPr>
      </w:pPr>
      <w:r w:rsidRPr="00980FAD">
        <w:rPr>
          <w:iCs/>
          <w:szCs w:val="24"/>
        </w:rPr>
        <w:t>Лимит ответственности Страховщика для всех Застрахованных лиц по Страховой программе ДМС № 1  составляет</w:t>
      </w:r>
      <w:r>
        <w:rPr>
          <w:iCs/>
          <w:szCs w:val="24"/>
        </w:rPr>
        <w:t>:</w:t>
      </w:r>
    </w:p>
    <w:p w14:paraId="459585D1" w14:textId="15DB0702" w:rsidR="00792385" w:rsidRPr="003D1A1B" w:rsidRDefault="00792385" w:rsidP="00792385">
      <w:pPr>
        <w:pStyle w:val="ac"/>
        <w:ind w:left="510"/>
        <w:rPr>
          <w:szCs w:val="24"/>
        </w:rPr>
      </w:pPr>
      <w:r w:rsidRPr="003D1A1B">
        <w:rPr>
          <w:szCs w:val="24"/>
        </w:rPr>
        <w:t xml:space="preserve"> 3.3.1. Лимит ответственности Страховщика в отношении всех Застрахованных лиц по Договору по оплате медицинских услуг, включенных в Программу, при обращении Застрахованного лица в  медицинские организации из числа предусмотренных настоящим Договором страхования, за исключением медицинских услуг, указанных в п.3.3.2., </w:t>
      </w:r>
      <w:r>
        <w:rPr>
          <w:szCs w:val="24"/>
        </w:rPr>
        <w:t>составляет</w:t>
      </w:r>
    </w:p>
    <w:p w14:paraId="143B6D1C" w14:textId="0EA8953F" w:rsidR="00792385" w:rsidRPr="00F56D1F" w:rsidRDefault="00792385" w:rsidP="00792385">
      <w:pPr>
        <w:pStyle w:val="2a"/>
        <w:tabs>
          <w:tab w:val="num" w:pos="1418"/>
        </w:tabs>
        <w:suppressAutoHyphens/>
        <w:ind w:left="510"/>
        <w:rPr>
          <w:iCs/>
        </w:rPr>
      </w:pPr>
      <w:r w:rsidRPr="003D1A1B">
        <w:rPr>
          <w:szCs w:val="24"/>
        </w:rPr>
        <w:t xml:space="preserve">3.3.2. Лимит ответственности Страховщика в отношении всех Застрахованных лиц по Договору по оплате медицинских услуг, включенных в Программу, при обращении Застрахованного лица за оказанием экстренной медицинской помощи в медицинские организации, помимо указанных в настоящем Договоре по месту постоянного проживания Застрахованного лица, а также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и  невозможна его транспортировка в медицинскую организацию другими транспортными </w:t>
      </w:r>
      <w:r w:rsidRPr="003D1A1B">
        <w:rPr>
          <w:szCs w:val="24"/>
        </w:rPr>
        <w:lastRenderedPageBreak/>
        <w:t xml:space="preserve">средствами при отсутствии в доступной близости медицинских организаций, могущих оказать первичную медицинскую помощь Застрахованному лицу, включая работающие в системе обязательного медицинского страхования, и если эти услуги организованы Страховщиком, составляет       </w:t>
      </w:r>
    </w:p>
    <w:p w14:paraId="46D577E7" w14:textId="77777777" w:rsidR="00792385" w:rsidRPr="00F56D1F" w:rsidRDefault="00792385" w:rsidP="00792385">
      <w:pPr>
        <w:pStyle w:val="aff7"/>
        <w:suppressAutoHyphens/>
        <w:rPr>
          <w:iCs/>
        </w:rPr>
      </w:pPr>
      <w:r w:rsidRPr="002B5623">
        <w:t xml:space="preserve">Страховая премия уплачивается путем перечисления денежных средств на расчетный счет Страховщика ежемесячными равными платежами до </w:t>
      </w:r>
      <w:r>
        <w:t>2</w:t>
      </w:r>
      <w:r w:rsidRPr="002B5623">
        <w:t>5 числа каждого месяца.</w:t>
      </w:r>
    </w:p>
    <w:p w14:paraId="0665C39F" w14:textId="77777777" w:rsidR="00792385" w:rsidRPr="00F56D1F" w:rsidRDefault="00792385" w:rsidP="003E2451">
      <w:pPr>
        <w:pStyle w:val="2a"/>
        <w:numPr>
          <w:ilvl w:val="1"/>
          <w:numId w:val="13"/>
        </w:numPr>
        <w:suppressAutoHyphens/>
        <w:spacing w:before="0" w:after="0" w:line="240" w:lineRule="auto"/>
        <w:ind w:left="0" w:firstLine="709"/>
        <w:rPr>
          <w:iCs/>
          <w:color w:val="000000"/>
        </w:rPr>
      </w:pPr>
      <w:r w:rsidRPr="00F56D1F">
        <w:rPr>
          <w:iCs/>
          <w:color w:val="000000"/>
        </w:rPr>
        <w:t>Датой уплаты страховой премии (страхового взноса), при уплате путем безналичного перечисления, считается дата поступления денежных средств на расчетный счет Страховщика.</w:t>
      </w:r>
    </w:p>
    <w:p w14:paraId="090E510E" w14:textId="77777777" w:rsidR="00792385" w:rsidRPr="00F56D1F" w:rsidRDefault="00792385" w:rsidP="003E2451">
      <w:pPr>
        <w:pStyle w:val="2a"/>
        <w:numPr>
          <w:ilvl w:val="1"/>
          <w:numId w:val="13"/>
        </w:numPr>
        <w:suppressAutoHyphens/>
        <w:spacing w:before="0" w:after="0" w:line="240" w:lineRule="auto"/>
        <w:ind w:left="0" w:firstLine="709"/>
        <w:rPr>
          <w:iCs/>
          <w:color w:val="000000"/>
        </w:rPr>
      </w:pPr>
      <w:r w:rsidRPr="00F56D1F">
        <w:rPr>
          <w:iCs/>
          <w:color w:val="000000"/>
        </w:rPr>
        <w:t xml:space="preserve">Если к установленному сроку страховой взнос не поступил на расчетный счет Страховщика или поступила меньшая сумма, то настоящий Договор считается незаключенным. </w:t>
      </w:r>
    </w:p>
    <w:p w14:paraId="05483299" w14:textId="77777777" w:rsidR="00792385" w:rsidRPr="00F56D1F" w:rsidRDefault="00792385" w:rsidP="003E2451">
      <w:pPr>
        <w:pStyle w:val="2a"/>
        <w:numPr>
          <w:ilvl w:val="1"/>
          <w:numId w:val="13"/>
        </w:numPr>
        <w:suppressAutoHyphens/>
        <w:spacing w:before="0" w:after="0" w:line="240" w:lineRule="auto"/>
        <w:ind w:left="0" w:firstLine="709"/>
        <w:rPr>
          <w:iCs/>
          <w:color w:val="000000"/>
        </w:rPr>
      </w:pPr>
      <w:r w:rsidRPr="00F56D1F">
        <w:rPr>
          <w:iCs/>
          <w:color w:val="000000"/>
        </w:rPr>
        <w:t xml:space="preserve">Размеры страховых премий по Программам не могут быть увеличены Страховщиком в течение срока действия Договора в отношении лиц, уже застрахованных по Договору, кроме случаев, указанных в п. 3.8. Договора. </w:t>
      </w:r>
    </w:p>
    <w:p w14:paraId="3DC9C703" w14:textId="77777777" w:rsidR="00792385" w:rsidRPr="007A7466" w:rsidRDefault="00792385" w:rsidP="003E2451">
      <w:pPr>
        <w:pStyle w:val="2a"/>
        <w:numPr>
          <w:ilvl w:val="1"/>
          <w:numId w:val="13"/>
        </w:numPr>
        <w:suppressAutoHyphens/>
        <w:spacing w:before="0" w:after="0" w:line="240" w:lineRule="auto"/>
        <w:rPr>
          <w:szCs w:val="24"/>
        </w:rPr>
      </w:pPr>
      <w:r w:rsidRPr="007A7466">
        <w:rPr>
          <w:szCs w:val="24"/>
        </w:rPr>
        <w:t>Основанием для оплаты являются счета, выставленные «</w:t>
      </w:r>
      <w:r>
        <w:rPr>
          <w:szCs w:val="24"/>
        </w:rPr>
        <w:t>Страховщиком</w:t>
      </w:r>
      <w:r w:rsidRPr="007A7466">
        <w:rPr>
          <w:szCs w:val="24"/>
        </w:rPr>
        <w:t xml:space="preserve">». </w:t>
      </w:r>
    </w:p>
    <w:p w14:paraId="00E4971C" w14:textId="77777777" w:rsidR="00792385" w:rsidRPr="007A7466" w:rsidRDefault="00792385" w:rsidP="003E2451">
      <w:pPr>
        <w:pStyle w:val="2a"/>
        <w:numPr>
          <w:ilvl w:val="1"/>
          <w:numId w:val="13"/>
        </w:numPr>
        <w:suppressAutoHyphens/>
        <w:spacing w:before="0" w:after="0" w:line="240" w:lineRule="auto"/>
        <w:rPr>
          <w:szCs w:val="24"/>
        </w:rPr>
      </w:pPr>
      <w:r w:rsidRPr="007A7466">
        <w:rPr>
          <w:szCs w:val="24"/>
        </w:rPr>
        <w:t xml:space="preserve">Моментом оплаты Стороны признают момент перечисления денежных средств с расчетного счета Заказчика во исполнение обязательств по настоящему договору. </w:t>
      </w:r>
    </w:p>
    <w:p w14:paraId="5C85B88E" w14:textId="24912B63" w:rsidR="00792385" w:rsidRPr="00F56D1F" w:rsidRDefault="00792385" w:rsidP="003E2451">
      <w:pPr>
        <w:pStyle w:val="2a"/>
        <w:numPr>
          <w:ilvl w:val="1"/>
          <w:numId w:val="13"/>
        </w:numPr>
        <w:suppressAutoHyphens/>
        <w:spacing w:before="0" w:after="0" w:line="240" w:lineRule="auto"/>
        <w:rPr>
          <w:szCs w:val="24"/>
        </w:rPr>
      </w:pPr>
      <w:r>
        <w:rPr>
          <w:szCs w:val="24"/>
        </w:rPr>
        <w:t>Срок дейс</w:t>
      </w:r>
      <w:r w:rsidR="00950CAC">
        <w:rPr>
          <w:szCs w:val="24"/>
        </w:rPr>
        <w:t>твия договора до 31 декабря 2018</w:t>
      </w:r>
      <w:r w:rsidRPr="007A7466">
        <w:rPr>
          <w:szCs w:val="24"/>
        </w:rPr>
        <w:t xml:space="preserve"> года</w:t>
      </w:r>
      <w:r>
        <w:rPr>
          <w:szCs w:val="24"/>
        </w:rPr>
        <w:t xml:space="preserve"> включительно</w:t>
      </w:r>
      <w:r w:rsidRPr="007A7466">
        <w:rPr>
          <w:szCs w:val="24"/>
        </w:rPr>
        <w:t>.</w:t>
      </w:r>
    </w:p>
    <w:p w14:paraId="1105FFF3" w14:textId="77777777" w:rsidR="00792385" w:rsidRDefault="00792385" w:rsidP="00792385">
      <w:pPr>
        <w:tabs>
          <w:tab w:val="left" w:pos="1276"/>
        </w:tabs>
        <w:ind w:left="709"/>
        <w:rPr>
          <w:szCs w:val="24"/>
        </w:rPr>
      </w:pPr>
    </w:p>
    <w:p w14:paraId="2E38BC7C" w14:textId="77777777" w:rsidR="00792385" w:rsidRDefault="00792385" w:rsidP="00792385">
      <w:pPr>
        <w:tabs>
          <w:tab w:val="left" w:pos="1276"/>
        </w:tabs>
        <w:ind w:left="709"/>
        <w:rPr>
          <w:szCs w:val="24"/>
        </w:rPr>
      </w:pPr>
    </w:p>
    <w:p w14:paraId="51A3A528" w14:textId="77777777" w:rsidR="00792385" w:rsidRPr="00F56D1F" w:rsidRDefault="00792385" w:rsidP="00792385">
      <w:pPr>
        <w:tabs>
          <w:tab w:val="left" w:pos="1276"/>
        </w:tabs>
        <w:ind w:left="709"/>
        <w:rPr>
          <w:szCs w:val="24"/>
        </w:rPr>
      </w:pPr>
    </w:p>
    <w:p w14:paraId="0E03CDA5" w14:textId="7019D26C" w:rsidR="00792385" w:rsidRPr="00950CAC" w:rsidRDefault="00792385" w:rsidP="003E2451">
      <w:pPr>
        <w:pStyle w:val="ac"/>
        <w:numPr>
          <w:ilvl w:val="0"/>
          <w:numId w:val="13"/>
        </w:numPr>
        <w:suppressAutoHyphens/>
        <w:spacing w:before="0"/>
        <w:contextualSpacing/>
        <w:jc w:val="center"/>
        <w:rPr>
          <w:b/>
          <w:color w:val="000000"/>
        </w:rPr>
      </w:pPr>
      <w:r w:rsidRPr="00950CAC">
        <w:rPr>
          <w:b/>
          <w:color w:val="000000"/>
        </w:rPr>
        <w:t>ПРАВА И ОБЯЗАННОСТИ СТОРОН</w:t>
      </w:r>
    </w:p>
    <w:p w14:paraId="42F4EBD0" w14:textId="77777777" w:rsidR="00792385" w:rsidRPr="00F56D1F" w:rsidRDefault="00792385" w:rsidP="00792385">
      <w:pPr>
        <w:suppressAutoHyphens/>
        <w:ind w:firstLine="709"/>
        <w:rPr>
          <w:b/>
          <w:color w:val="000000"/>
        </w:rPr>
      </w:pPr>
    </w:p>
    <w:p w14:paraId="49075F3B" w14:textId="77777777" w:rsidR="00792385" w:rsidRPr="00F56D1F" w:rsidRDefault="00792385" w:rsidP="003E2451">
      <w:pPr>
        <w:pStyle w:val="2a"/>
        <w:numPr>
          <w:ilvl w:val="1"/>
          <w:numId w:val="13"/>
        </w:numPr>
        <w:suppressAutoHyphens/>
        <w:spacing w:before="0" w:after="0" w:line="240" w:lineRule="auto"/>
        <w:ind w:left="0" w:firstLine="709"/>
        <w:rPr>
          <w:b/>
          <w:color w:val="000000"/>
        </w:rPr>
      </w:pPr>
      <w:r w:rsidRPr="00F56D1F">
        <w:rPr>
          <w:b/>
          <w:color w:val="000000"/>
        </w:rPr>
        <w:t>Страхователь имеет право:</w:t>
      </w:r>
    </w:p>
    <w:p w14:paraId="3ADD3E04"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t>Требовать</w:t>
      </w:r>
      <w:r w:rsidRPr="00F56D1F">
        <w:rPr>
          <w:color w:val="000000"/>
        </w:rPr>
        <w:t xml:space="preserve"> предоставления Застрахованным лицам в медицинских учреждениях, предусмотренных настоящим Договором, медицинских услуг, определенных Программой добровольного медицинского страхования, при наступлении страхового случая.</w:t>
      </w:r>
    </w:p>
    <w:p w14:paraId="54A0E24A"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spacing w:val="-2"/>
        </w:rPr>
        <w:t xml:space="preserve">В течение срока действия договора страхования обратиться к Страховщику с предложением изменить объем медицинской помощи, предусмотренный Программой ДМС, размер страховой суммы, срок действия договора страхования. </w:t>
      </w:r>
    </w:p>
    <w:p w14:paraId="3B160B9F"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 xml:space="preserve">Досрочно прекратить настоящий Договор в отношении всех Застрахованных лиц, обратившись с письменным заявлением к Страховщику, в порядке, указанном в п. 7.3.4 настоящего Договора. </w:t>
      </w:r>
    </w:p>
    <w:p w14:paraId="57C8AB53" w14:textId="77777777" w:rsidR="00792385" w:rsidRPr="00F56D1F" w:rsidRDefault="00792385" w:rsidP="00792385">
      <w:pPr>
        <w:suppressAutoHyphens/>
        <w:ind w:firstLine="709"/>
        <w:rPr>
          <w:color w:val="000000"/>
        </w:rPr>
      </w:pPr>
      <w:r w:rsidRPr="00F56D1F">
        <w:rPr>
          <w:color w:val="000000"/>
        </w:rPr>
        <w:t xml:space="preserve">Досрочно прекратить настоящий Договор в отношении отдельных Застрахованных лиц по Договору страхования, обратившись с письменным заявлением к Страховщику, в порядке, указанном в п. 7.3.1 настоящего Договора. </w:t>
      </w:r>
    </w:p>
    <w:p w14:paraId="486183D1" w14:textId="77777777" w:rsidR="00792385" w:rsidRPr="00F56D1F" w:rsidRDefault="00792385" w:rsidP="00792385">
      <w:pPr>
        <w:suppressAutoHyphens/>
        <w:ind w:firstLine="709"/>
        <w:rPr>
          <w:color w:val="000000"/>
        </w:rPr>
      </w:pPr>
      <w:r w:rsidRPr="00F56D1F">
        <w:rPr>
          <w:color w:val="000000"/>
        </w:rPr>
        <w:t>Порядок взаиморасчетов сторон при досрочном прекращении договора по требованию Страхователя, в том числе в отношении отдельных Застрахованных лиц по Договору страхования, указан в п. 7.2.1 настоящего Договора.</w:t>
      </w:r>
    </w:p>
    <w:p w14:paraId="600ABBA5" w14:textId="77777777" w:rsidR="00792385" w:rsidRDefault="00792385" w:rsidP="003E2451">
      <w:pPr>
        <w:pStyle w:val="2a"/>
        <w:numPr>
          <w:ilvl w:val="2"/>
          <w:numId w:val="13"/>
        </w:numPr>
        <w:suppressAutoHyphens/>
        <w:spacing w:before="0" w:after="0" w:line="240" w:lineRule="auto"/>
        <w:ind w:left="0" w:firstLine="709"/>
        <w:rPr>
          <w:iCs/>
          <w:color w:val="000000"/>
        </w:rPr>
      </w:pPr>
      <w:r w:rsidRPr="00F56D1F">
        <w:rPr>
          <w:iCs/>
          <w:color w:val="000000"/>
        </w:rPr>
        <w:lastRenderedPageBreak/>
        <w:t>Расширить список Застрахованных лиц, обратившись с письменным заявлением к Страховщику, в порядке, указанном в п.7.3.2 настоящего Договора. Порядок взаиморасчетов сторон при увеличении численности Застрахованных лиц указан в п.7.2.2 настоящего Договора.</w:t>
      </w:r>
    </w:p>
    <w:p w14:paraId="16CD972A" w14:textId="77777777" w:rsidR="00792385" w:rsidRDefault="00792385" w:rsidP="003E2451">
      <w:pPr>
        <w:pStyle w:val="2a"/>
        <w:numPr>
          <w:ilvl w:val="2"/>
          <w:numId w:val="13"/>
        </w:numPr>
        <w:suppressAutoHyphens/>
        <w:spacing w:before="0" w:after="0" w:line="240" w:lineRule="auto"/>
        <w:ind w:left="0" w:firstLine="709"/>
        <w:rPr>
          <w:iCs/>
          <w:color w:val="000000"/>
        </w:rPr>
      </w:pPr>
      <w:r>
        <w:rPr>
          <w:iCs/>
          <w:color w:val="000000"/>
        </w:rPr>
        <w:t>Запрашивать у страховщика информацию об объемах оказанных услуг.</w:t>
      </w:r>
    </w:p>
    <w:p w14:paraId="682CE126" w14:textId="77777777" w:rsidR="00792385" w:rsidRPr="00F56D1F" w:rsidRDefault="00792385" w:rsidP="003E2451">
      <w:pPr>
        <w:pStyle w:val="2a"/>
        <w:numPr>
          <w:ilvl w:val="1"/>
          <w:numId w:val="13"/>
        </w:numPr>
        <w:suppressAutoHyphens/>
        <w:spacing w:before="0" w:after="0" w:line="240" w:lineRule="auto"/>
        <w:ind w:left="0" w:firstLine="709"/>
        <w:rPr>
          <w:b/>
          <w:color w:val="000000"/>
        </w:rPr>
      </w:pPr>
      <w:r w:rsidRPr="00F56D1F">
        <w:rPr>
          <w:b/>
          <w:color w:val="000000"/>
        </w:rPr>
        <w:t>Страхователь обязан:</w:t>
      </w:r>
    </w:p>
    <w:p w14:paraId="1CC6662B"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Представить Страховщику списки Застрахованных лиц в порядке и по форме, установленной Страховщиком: в электронном виде</w:t>
      </w:r>
      <w:r w:rsidRPr="00F56D1F">
        <w:t xml:space="preserve"> </w:t>
      </w:r>
      <w:r w:rsidRPr="00F56D1F">
        <w:rPr>
          <w:color w:val="000000"/>
        </w:rPr>
        <w:t>и на бумажном носителе.</w:t>
      </w:r>
    </w:p>
    <w:p w14:paraId="024A40AA"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Обеспечить достоверность и правильность сведений о Застрахованных лицах, сообщаемых Страховщику при заключении договора страхования, а также предоставлять Страховщику сведения о Застрахованных лицах, в отношении которых вносятся изменения в Список Застрахованных лиц. Заполнить анкету о состоянии здоровья Застрахованного лица при принятии его на страхование, если этого потребует Страховщик.</w:t>
      </w:r>
    </w:p>
    <w:p w14:paraId="759F6058"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В период действия Договора незамедлительно сообщить Страховщику о ставших ему известными обстоятельствах, которые могут повлиять на увеличение страхового риска.</w:t>
      </w:r>
    </w:p>
    <w:p w14:paraId="7E3FFEB6"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Ознакомить Застрахованных лиц с условиями настоящего Договора.</w:t>
      </w:r>
    </w:p>
    <w:p w14:paraId="781B8EDD"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Уплачивать страховую премию в соответствии с условиями настоящего Договора.</w:t>
      </w:r>
    </w:p>
    <w:p w14:paraId="5444B323"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Произвести доплату страховой премии в случае, указанном в п. 4.1.2 настоящего Договора, в срок, указанный в дополнительном соглашении к Договору страхования.</w:t>
      </w:r>
    </w:p>
    <w:p w14:paraId="6A99337C" w14:textId="77777777" w:rsidR="00792385" w:rsidRPr="00F56D1F" w:rsidRDefault="00792385" w:rsidP="00792385">
      <w:pPr>
        <w:pStyle w:val="aff7"/>
        <w:rPr>
          <w:color w:val="000000"/>
        </w:rPr>
      </w:pPr>
      <w:r w:rsidRPr="00F56D1F">
        <w:rPr>
          <w:color w:val="000000"/>
        </w:rPr>
        <w:t>При отказе Страхователя от доплаты страховой премии условия Договора страхования могут быть изменены по соглашению сторон с уменьшением объема ответственности Страховщика и/или перечня оказываемых услуг. В любом случае изменение условий Договора страхования оформляется путем заключения дополнительного соглашения.</w:t>
      </w:r>
    </w:p>
    <w:p w14:paraId="1258F9DC"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Обработка персональных данных, включая специальные категории персональных данных, Застрахованных лиц по настоящему Договору, содержащихся в документах, передаваемых Страховщику в целях заключения и исполнения договорных отношений Сторон, осуществляется в соответствии с Федеральным законом от 27.07.2006 года №152-ФЗ «О персональных данных», согласно которому с целью выполнения условий Договора страхования, его администрирования, передачи в лечебные учреждения (медицинские), урегулирования убытков и проверки качества оказания страховых услуг Страхователь обязан обеспечить наличие Согласия лиц, подлежащих страхованию по настоящему Договору, на использование предоставляемых ими персональных данных, включая специальные категории персональных данных их обработку Страховщиком.</w:t>
      </w:r>
    </w:p>
    <w:p w14:paraId="2FF5CD53" w14:textId="77777777" w:rsidR="00792385" w:rsidRDefault="00792385" w:rsidP="00792385">
      <w:pPr>
        <w:pStyle w:val="2a"/>
        <w:suppressAutoHyphens/>
        <w:ind w:firstLine="709"/>
        <w:rPr>
          <w:color w:val="000000"/>
        </w:rPr>
      </w:pPr>
      <w:r w:rsidRPr="00F56D1F">
        <w:rPr>
          <w:color w:val="000000"/>
        </w:rPr>
        <w:t>Страхователь обязан по запро</w:t>
      </w:r>
      <w:r>
        <w:rPr>
          <w:color w:val="000000"/>
        </w:rPr>
        <w:t xml:space="preserve">су Страховщика предоставить </w:t>
      </w:r>
      <w:r w:rsidRPr="00F56D1F">
        <w:rPr>
          <w:color w:val="000000"/>
        </w:rPr>
        <w:t>оригиналы Согласия в течение 3 рабочих дней с даты получения запроса от Страховщика.</w:t>
      </w:r>
    </w:p>
    <w:p w14:paraId="23271F50" w14:textId="2314AF07" w:rsidR="00792385" w:rsidRPr="004D45D9" w:rsidRDefault="00950CAC" w:rsidP="00792385">
      <w:pPr>
        <w:pStyle w:val="2a"/>
        <w:suppressAutoHyphens/>
        <w:ind w:firstLine="709"/>
        <w:rPr>
          <w:color w:val="000000"/>
        </w:rPr>
      </w:pPr>
      <w:r>
        <w:rPr>
          <w:color w:val="000000"/>
        </w:rPr>
        <w:t xml:space="preserve">4.2.8 </w:t>
      </w:r>
      <w:r w:rsidR="00792385">
        <w:rPr>
          <w:color w:val="000000"/>
        </w:rPr>
        <w:t>.</w:t>
      </w:r>
      <w:r w:rsidR="00792385">
        <w:rPr>
          <w:color w:val="000000"/>
        </w:rPr>
        <w:tab/>
      </w:r>
      <w:r w:rsidR="00792385" w:rsidRPr="004D45D9">
        <w:rPr>
          <w:color w:val="000000"/>
        </w:rPr>
        <w:t>Передать путевки</w:t>
      </w:r>
      <w:r w:rsidR="00792385">
        <w:rPr>
          <w:color w:val="000000"/>
        </w:rPr>
        <w:t xml:space="preserve"> (доверенности)</w:t>
      </w:r>
      <w:r w:rsidR="00792385" w:rsidRPr="004D45D9">
        <w:rPr>
          <w:color w:val="000000"/>
        </w:rPr>
        <w:t xml:space="preserve"> в количестве и ассортименте согласно за</w:t>
      </w:r>
      <w:r w:rsidR="00792385">
        <w:rPr>
          <w:color w:val="000000"/>
        </w:rPr>
        <w:t xml:space="preserve">явке </w:t>
      </w:r>
      <w:r w:rsidR="00792385" w:rsidRPr="004D45D9">
        <w:rPr>
          <w:color w:val="000000"/>
        </w:rPr>
        <w:t>«</w:t>
      </w:r>
      <w:r w:rsidR="00792385">
        <w:rPr>
          <w:color w:val="000000"/>
        </w:rPr>
        <w:t>Страхователя</w:t>
      </w:r>
      <w:r w:rsidR="00792385" w:rsidRPr="004D45D9">
        <w:rPr>
          <w:color w:val="000000"/>
        </w:rPr>
        <w:t>», предоставляемой «</w:t>
      </w:r>
      <w:r w:rsidR="00792385">
        <w:rPr>
          <w:color w:val="000000"/>
        </w:rPr>
        <w:t>Страховщиком</w:t>
      </w:r>
      <w:r w:rsidR="00792385" w:rsidRPr="004D45D9">
        <w:rPr>
          <w:color w:val="000000"/>
        </w:rPr>
        <w:t>».</w:t>
      </w:r>
    </w:p>
    <w:p w14:paraId="2EE8FBEE" w14:textId="5BF9AD1B" w:rsidR="00792385" w:rsidRPr="004D45D9" w:rsidRDefault="00950CAC" w:rsidP="00792385">
      <w:pPr>
        <w:pStyle w:val="2a"/>
        <w:suppressAutoHyphens/>
        <w:ind w:firstLine="709"/>
        <w:rPr>
          <w:color w:val="000000"/>
        </w:rPr>
      </w:pPr>
      <w:r>
        <w:rPr>
          <w:color w:val="000000"/>
        </w:rPr>
        <w:t>4</w:t>
      </w:r>
      <w:r w:rsidR="00792385">
        <w:rPr>
          <w:color w:val="000000"/>
        </w:rPr>
        <w:t>.2.9.</w:t>
      </w:r>
      <w:r w:rsidR="00792385">
        <w:rPr>
          <w:color w:val="000000"/>
        </w:rPr>
        <w:tab/>
      </w:r>
      <w:r w:rsidR="00792385" w:rsidRPr="004D45D9">
        <w:rPr>
          <w:color w:val="000000"/>
        </w:rPr>
        <w:t>Обеспечить лицу, прибывшему по путевке, размещение и пребывание в санаторно-курортном учреждении соответствующей категории, предоставление полного комплекса санаторно-курортных услуг, входящих в стоимость путевки.</w:t>
      </w:r>
    </w:p>
    <w:p w14:paraId="3B15B852" w14:textId="14221449" w:rsidR="00792385" w:rsidRPr="004D45D9" w:rsidRDefault="00950CAC" w:rsidP="00792385">
      <w:pPr>
        <w:pStyle w:val="2a"/>
        <w:suppressAutoHyphens/>
        <w:ind w:firstLine="709"/>
        <w:rPr>
          <w:color w:val="000000"/>
        </w:rPr>
      </w:pPr>
      <w:r>
        <w:rPr>
          <w:color w:val="000000"/>
        </w:rPr>
        <w:lastRenderedPageBreak/>
        <w:t>4</w:t>
      </w:r>
      <w:r w:rsidR="00792385">
        <w:rPr>
          <w:color w:val="000000"/>
        </w:rPr>
        <w:t>.2.10.</w:t>
      </w:r>
      <w:r w:rsidR="00792385">
        <w:rPr>
          <w:color w:val="000000"/>
        </w:rPr>
        <w:tab/>
      </w:r>
      <w:r w:rsidR="00792385" w:rsidRPr="004D45D9">
        <w:rPr>
          <w:color w:val="000000"/>
        </w:rPr>
        <w:t>Обеспечить оказание услуг по санаторно-курортному лечению (оздоровлению) по назначению врача в соответствии с утвержденными методиками по лечению отдельных заболеваний в условиях санатория (только по путевкам в санатории и пансионаты с лечением).</w:t>
      </w:r>
    </w:p>
    <w:p w14:paraId="4B4CF9FB" w14:textId="58AC7EDC" w:rsidR="00792385" w:rsidRPr="004D45D9" w:rsidRDefault="00950CAC" w:rsidP="00792385">
      <w:pPr>
        <w:pStyle w:val="2a"/>
        <w:suppressAutoHyphens/>
        <w:ind w:firstLine="709"/>
        <w:rPr>
          <w:color w:val="000000"/>
        </w:rPr>
      </w:pPr>
      <w:r>
        <w:rPr>
          <w:color w:val="000000"/>
        </w:rPr>
        <w:t>4</w:t>
      </w:r>
      <w:r w:rsidR="00792385">
        <w:rPr>
          <w:color w:val="000000"/>
        </w:rPr>
        <w:t>.2.11.</w:t>
      </w:r>
      <w:r w:rsidR="00792385">
        <w:rPr>
          <w:color w:val="000000"/>
        </w:rPr>
        <w:tab/>
      </w:r>
      <w:r w:rsidR="00792385" w:rsidRPr="004D45D9">
        <w:rPr>
          <w:color w:val="000000"/>
        </w:rPr>
        <w:t>Обеспечить выдачу «обратного талона к путевке» (или иного документа, подтверждающего нахождение в санаторно-к</w:t>
      </w:r>
      <w:r w:rsidR="00792385">
        <w:rPr>
          <w:color w:val="000000"/>
        </w:rPr>
        <w:t>урортном учреждении работника АН ДО</w:t>
      </w:r>
      <w:r w:rsidR="00792385" w:rsidRPr="004D45D9">
        <w:rPr>
          <w:color w:val="000000"/>
        </w:rPr>
        <w:t>О «</w:t>
      </w:r>
      <w:r w:rsidR="00792385">
        <w:rPr>
          <w:color w:val="000000"/>
        </w:rPr>
        <w:t>Алмазик</w:t>
      </w:r>
      <w:r w:rsidR="00792385" w:rsidRPr="004D45D9">
        <w:rPr>
          <w:color w:val="000000"/>
        </w:rPr>
        <w:t>») л</w:t>
      </w:r>
      <w:r w:rsidR="00792385">
        <w:rPr>
          <w:color w:val="000000"/>
        </w:rPr>
        <w:t xml:space="preserve">ицу, прибывшему по путевке, </w:t>
      </w:r>
      <w:r w:rsidR="00792385" w:rsidRPr="004D45D9">
        <w:rPr>
          <w:color w:val="000000"/>
        </w:rPr>
        <w:t>с указанием фактического времени пребывания в санаторно-курортном учреждении и его наименование.</w:t>
      </w:r>
    </w:p>
    <w:p w14:paraId="631EE401" w14:textId="77777777" w:rsidR="00792385" w:rsidRPr="00F56D1F" w:rsidRDefault="00792385" w:rsidP="00792385">
      <w:pPr>
        <w:pStyle w:val="2a"/>
        <w:tabs>
          <w:tab w:val="num" w:pos="1418"/>
        </w:tabs>
        <w:suppressAutoHyphens/>
        <w:ind w:firstLine="709"/>
        <w:rPr>
          <w:color w:val="000000"/>
        </w:rPr>
      </w:pPr>
    </w:p>
    <w:p w14:paraId="331DE1B1" w14:textId="77777777" w:rsidR="00792385" w:rsidRPr="00F56D1F" w:rsidRDefault="00792385" w:rsidP="003E2451">
      <w:pPr>
        <w:pStyle w:val="2a"/>
        <w:numPr>
          <w:ilvl w:val="1"/>
          <w:numId w:val="13"/>
        </w:numPr>
        <w:suppressAutoHyphens/>
        <w:spacing w:before="0" w:after="0" w:line="240" w:lineRule="auto"/>
        <w:ind w:left="0" w:firstLine="709"/>
        <w:rPr>
          <w:b/>
          <w:color w:val="000000"/>
        </w:rPr>
      </w:pPr>
      <w:r w:rsidRPr="00F56D1F">
        <w:rPr>
          <w:b/>
          <w:color w:val="000000"/>
        </w:rPr>
        <w:t>Страховщик имеет право:</w:t>
      </w:r>
    </w:p>
    <w:p w14:paraId="1C680949"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Проверять 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p>
    <w:p w14:paraId="5E390205"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Не оплачивать медицинские услуги в случаях, предусмотренных п.п. 2.2, 2.3, 2.4 настоящего Договора.</w:t>
      </w:r>
    </w:p>
    <w:p w14:paraId="4C0F651D"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При оказании медицинским учреждением Застрахованному лицу медицинских услуг по поводу заболеваний и состояний, исключенных из Программы добровольного медицинского страхования, не оплачивать данные услуги.</w:t>
      </w:r>
    </w:p>
    <w:p w14:paraId="05A6E793" w14:textId="77777777" w:rsidR="00792385" w:rsidRPr="00F56D1F" w:rsidRDefault="00792385" w:rsidP="00792385">
      <w:pPr>
        <w:pStyle w:val="2a"/>
        <w:tabs>
          <w:tab w:val="num" w:pos="1418"/>
        </w:tabs>
        <w:suppressAutoHyphens/>
        <w:ind w:firstLine="709"/>
        <w:rPr>
          <w:color w:val="000000"/>
        </w:rPr>
      </w:pPr>
    </w:p>
    <w:p w14:paraId="6F0EA44D" w14:textId="77777777" w:rsidR="00792385" w:rsidRPr="00F56D1F" w:rsidRDefault="00792385" w:rsidP="003E2451">
      <w:pPr>
        <w:pStyle w:val="2a"/>
        <w:numPr>
          <w:ilvl w:val="1"/>
          <w:numId w:val="13"/>
        </w:numPr>
        <w:suppressAutoHyphens/>
        <w:spacing w:before="0" w:after="0" w:line="240" w:lineRule="auto"/>
        <w:ind w:left="0" w:firstLine="709"/>
        <w:rPr>
          <w:b/>
          <w:color w:val="000000"/>
        </w:rPr>
      </w:pPr>
      <w:r w:rsidRPr="00F56D1F">
        <w:rPr>
          <w:b/>
          <w:color w:val="000000"/>
        </w:rPr>
        <w:t>Страховщик обязан:</w:t>
      </w:r>
    </w:p>
    <w:p w14:paraId="1FC21D21"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Ознакомить Страхователя с Правилами страхования.</w:t>
      </w:r>
    </w:p>
    <w:p w14:paraId="74E437E7"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Организовать предоставление Застрахованным лицам медицинской помощи в объеме, предусмотренном Программой добровольного медицинского страхования.</w:t>
      </w:r>
    </w:p>
    <w:p w14:paraId="72418C9B"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При наступлении страховых случаев оплатить медицинские услуги, оказанные Застрахованным лицам в соответствии с условиями настоящего Договора.</w:t>
      </w:r>
    </w:p>
    <w:p w14:paraId="57BC0188" w14:textId="77777777" w:rsidR="00792385" w:rsidRPr="00F56D1F" w:rsidRDefault="00792385" w:rsidP="003E2451">
      <w:pPr>
        <w:pStyle w:val="2a"/>
        <w:numPr>
          <w:ilvl w:val="2"/>
          <w:numId w:val="13"/>
        </w:numPr>
        <w:suppressAutoHyphens/>
        <w:spacing w:before="0" w:after="0" w:line="240" w:lineRule="auto"/>
        <w:ind w:left="0" w:firstLine="709"/>
        <w:rPr>
          <w:i/>
          <w:iCs/>
        </w:rPr>
      </w:pPr>
      <w:r w:rsidRPr="00F56D1F">
        <w:rPr>
          <w:color w:val="000000"/>
        </w:rPr>
        <w:t>В течение 10 рабочих дней с даты вступления в силу настоящего Договора выдать Страхователю для последующей передачи Застрахованным лицам индивидуальные страховые полисы, а также пропуска в медицинские учреждения (при их наличии), при условии передачи пропусков Страховщику медицинским учреждением.</w:t>
      </w:r>
    </w:p>
    <w:p w14:paraId="6293958C" w14:textId="77777777" w:rsidR="00792385" w:rsidRPr="00F56D1F" w:rsidRDefault="00792385" w:rsidP="00792385">
      <w:pPr>
        <w:suppressAutoHyphens/>
        <w:ind w:firstLine="709"/>
        <w:rPr>
          <w:color w:val="000000"/>
        </w:rPr>
      </w:pPr>
      <w:r w:rsidRPr="00F56D1F">
        <w:rPr>
          <w:color w:val="000000"/>
        </w:rPr>
        <w:t>Индивидуальный страховой полис является документом, удостоверяющим право Застрахованного лица на получение медицинской помощи по настоящему Договору. Стороны признают юридическую силу страховых полисов, подписанных со стороны Страховщика факсимильной подписью.</w:t>
      </w:r>
    </w:p>
    <w:p w14:paraId="52DCFF37"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 xml:space="preserve">В случае невозможности оказания медицинским учреждением Застрахованному лицу отдельных услуг, предусмотренных настоящим Договором, организовать и оплатить </w:t>
      </w:r>
      <w:r w:rsidRPr="00F56D1F">
        <w:rPr>
          <w:color w:val="000000"/>
        </w:rPr>
        <w:lastRenderedPageBreak/>
        <w:t>оказание аналогичной по качеству медицинской помощи в другом медицинском учреждении. При самостоятельной организации Застрахованным лицом предоставления медицинской помощи без участия Страховщика последний не несет ответственность за качество оказанной медицинской помощи и не возмещает понесенные Застрахованным лицом расходы.</w:t>
      </w:r>
    </w:p>
    <w:p w14:paraId="0337B547"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Контролировать объём и качество предоставляемой Застрахованному лицу медицинской помощи в соответствии с условиями настоящего Договора.</w:t>
      </w:r>
    </w:p>
    <w:p w14:paraId="0B322589" w14:textId="77777777" w:rsidR="00792385" w:rsidRPr="00B307D1" w:rsidRDefault="00792385" w:rsidP="003E2451">
      <w:pPr>
        <w:pStyle w:val="2a"/>
        <w:numPr>
          <w:ilvl w:val="2"/>
          <w:numId w:val="13"/>
        </w:numPr>
        <w:suppressAutoHyphens/>
        <w:spacing w:before="0" w:after="0" w:line="240" w:lineRule="auto"/>
        <w:ind w:left="0" w:firstLine="709"/>
        <w:rPr>
          <w:color w:val="000000"/>
        </w:rPr>
      </w:pPr>
      <w:r w:rsidRPr="00F56D1F">
        <w:rPr>
          <w:szCs w:val="24"/>
        </w:rPr>
        <w:t>В случае невозможности оказания услуг медицинским учреждением в рамках Программы ДМС (окончание срока действия лицензии, окончание срока действия или расторжение Договора, ликвидация или реорганизация медицинского учреждения и т.д.) письменно уведомить об этом Страхователя в течение 14 рабочих дней, предложить возможные альтернативы и согласовать со Страхователем соответствующие изменения условий Договора путем оформления дополнительного соглашения к Договору страхования.</w:t>
      </w:r>
    </w:p>
    <w:p w14:paraId="1DD6A9DA" w14:textId="77777777" w:rsidR="00792385" w:rsidRPr="00F56D1F" w:rsidRDefault="00792385" w:rsidP="003E2451">
      <w:pPr>
        <w:pStyle w:val="2a"/>
        <w:numPr>
          <w:ilvl w:val="1"/>
          <w:numId w:val="13"/>
        </w:numPr>
        <w:suppressAutoHyphens/>
        <w:spacing w:before="0" w:after="0" w:line="240" w:lineRule="auto"/>
        <w:ind w:left="0" w:firstLine="709"/>
        <w:rPr>
          <w:b/>
          <w:color w:val="000000"/>
        </w:rPr>
      </w:pPr>
      <w:r w:rsidRPr="00F56D1F">
        <w:rPr>
          <w:b/>
          <w:color w:val="000000"/>
        </w:rPr>
        <w:t>Застрахованное лицо имеет право:</w:t>
      </w:r>
    </w:p>
    <w:p w14:paraId="4F3ED9B1"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Требовать предоставления медицинских услуг в соответствии с условиями настоящего Договора (Программой ДМС и перечнем медицинских учреждений).</w:t>
      </w:r>
    </w:p>
    <w:p w14:paraId="39322D29"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Сообщить Страховщику о случаях не</w:t>
      </w:r>
      <w:r>
        <w:rPr>
          <w:color w:val="000000"/>
        </w:rPr>
        <w:t xml:space="preserve"> </w:t>
      </w:r>
      <w:r w:rsidRPr="00F56D1F">
        <w:rPr>
          <w:color w:val="000000"/>
        </w:rPr>
        <w:t>предоставления медицинских услуг, неполного или некачественного предоставления таких услуг.</w:t>
      </w:r>
    </w:p>
    <w:p w14:paraId="54FB558F" w14:textId="77777777" w:rsidR="00792385" w:rsidRPr="00F56D1F" w:rsidRDefault="00792385" w:rsidP="003E2451">
      <w:pPr>
        <w:pStyle w:val="2a"/>
        <w:numPr>
          <w:ilvl w:val="1"/>
          <w:numId w:val="13"/>
        </w:numPr>
        <w:suppressAutoHyphens/>
        <w:spacing w:before="0" w:after="0" w:line="240" w:lineRule="auto"/>
        <w:ind w:left="0" w:firstLine="709"/>
        <w:rPr>
          <w:b/>
          <w:color w:val="000000"/>
        </w:rPr>
      </w:pPr>
      <w:r w:rsidRPr="00F56D1F">
        <w:rPr>
          <w:b/>
          <w:color w:val="000000"/>
        </w:rPr>
        <w:t>Застрахованное лицо обязано:</w:t>
      </w:r>
    </w:p>
    <w:p w14:paraId="490E3CB8"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Соблюдать предписания лечащего врача, полученные в ходе предоставления медицинской помощи, соблюдать распорядок, установленный медицинским учреждением, соблюдать условия Программы ДМС.</w:t>
      </w:r>
    </w:p>
    <w:p w14:paraId="423C3CA7"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Заботиться о сохранности страхового полиса, пропуска в медицинское учреждение и т.п. документов и не передавать их другим лицам с целью получения ими медицинской помощи.</w:t>
      </w:r>
    </w:p>
    <w:p w14:paraId="1BEFBC65"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При обращении в медицинские учреждения по настоящему Договору предъявить свой страховой полис и/или пропуск в медицинское учреждение.</w:t>
      </w:r>
    </w:p>
    <w:p w14:paraId="571B2D7B" w14:textId="77777777" w:rsidR="00792385" w:rsidRPr="00F56D1F" w:rsidRDefault="00792385" w:rsidP="003E2451">
      <w:pPr>
        <w:pStyle w:val="2a"/>
        <w:numPr>
          <w:ilvl w:val="1"/>
          <w:numId w:val="13"/>
        </w:numPr>
        <w:suppressAutoHyphens/>
        <w:spacing w:before="0" w:after="0" w:line="240" w:lineRule="auto"/>
        <w:ind w:left="0" w:firstLine="709"/>
        <w:rPr>
          <w:color w:val="000000"/>
        </w:rPr>
      </w:pPr>
      <w:r w:rsidRPr="00F56D1F">
        <w:rPr>
          <w:color w:val="000000"/>
        </w:rPr>
        <w:t xml:space="preserve">Стороны обязуются соблюдать конфиденциальность в отношении информации, полученной при выполнении настоящего Договора. Конфиденциальными сведениями по настоящему Договору признаются: сведения о Застрахованных лицах, сведения о заболеваниях Застрахованных лиц, размере страховой суммы, страховой премии, страховых выплат. </w:t>
      </w:r>
    </w:p>
    <w:p w14:paraId="48ACA9C4" w14:textId="77777777" w:rsidR="00792385" w:rsidRPr="00F56D1F" w:rsidRDefault="00792385" w:rsidP="00792385">
      <w:pPr>
        <w:suppressAutoHyphens/>
        <w:ind w:firstLine="709"/>
        <w:rPr>
          <w:color w:val="000000"/>
        </w:rPr>
      </w:pPr>
      <w:r w:rsidRPr="00F56D1F">
        <w:rPr>
          <w:color w:val="000000"/>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конфиденциальной, может осуществляться только в случаях, предусмотренных действующим законодательством Российской Федерации.</w:t>
      </w:r>
    </w:p>
    <w:p w14:paraId="471DA1B0" w14:textId="02C71B4B" w:rsidR="00792385" w:rsidRPr="00792385" w:rsidRDefault="00792385" w:rsidP="003E2451">
      <w:pPr>
        <w:pStyle w:val="2a"/>
        <w:numPr>
          <w:ilvl w:val="1"/>
          <w:numId w:val="13"/>
        </w:numPr>
        <w:suppressAutoHyphens/>
        <w:spacing w:before="0" w:after="0" w:line="240" w:lineRule="auto"/>
        <w:ind w:left="0" w:firstLine="709"/>
        <w:rPr>
          <w:color w:val="000000"/>
        </w:rPr>
      </w:pPr>
      <w:r w:rsidRPr="00F56D1F">
        <w:rPr>
          <w:color w:val="000000"/>
        </w:rPr>
        <w:t>При реорганизации Страхователя, являющегося юридическим лицом, его права и обязанности по настоящему Договору переходят с согласия Страховщика к соответствующему правопреемнику в порядке, определяемом законодательством Российской Федерации путем замены Страхователя в настоящем Договоре, оформляемой дополнительным соглашением к настоящему Договору.</w:t>
      </w:r>
    </w:p>
    <w:p w14:paraId="56D0A5D7" w14:textId="77777777" w:rsidR="00792385" w:rsidRPr="00F56D1F" w:rsidRDefault="00792385" w:rsidP="003E2451">
      <w:pPr>
        <w:numPr>
          <w:ilvl w:val="0"/>
          <w:numId w:val="13"/>
        </w:numPr>
        <w:suppressAutoHyphens/>
        <w:spacing w:before="0"/>
        <w:jc w:val="center"/>
        <w:rPr>
          <w:b/>
          <w:color w:val="000000"/>
        </w:rPr>
      </w:pPr>
      <w:r w:rsidRPr="00F56D1F">
        <w:rPr>
          <w:b/>
          <w:color w:val="000000"/>
        </w:rPr>
        <w:t>СРОК ДЕЙСТВИЯ ДОГОВОРА</w:t>
      </w:r>
    </w:p>
    <w:p w14:paraId="1D771F32" w14:textId="77777777" w:rsidR="00792385" w:rsidRPr="00F56D1F" w:rsidRDefault="00792385" w:rsidP="00792385">
      <w:pPr>
        <w:pStyle w:val="27"/>
        <w:ind w:firstLine="567"/>
        <w:rPr>
          <w:i/>
          <w:iCs/>
        </w:rPr>
      </w:pPr>
    </w:p>
    <w:p w14:paraId="7DF47ED4" w14:textId="3BDA1DF0" w:rsidR="00792385" w:rsidRPr="00F56D1F" w:rsidRDefault="00792385" w:rsidP="003E2451">
      <w:pPr>
        <w:numPr>
          <w:ilvl w:val="1"/>
          <w:numId w:val="13"/>
        </w:numPr>
        <w:suppressAutoHyphens/>
        <w:spacing w:before="0"/>
        <w:ind w:left="0" w:firstLine="709"/>
        <w:rPr>
          <w:iCs/>
        </w:rPr>
      </w:pPr>
      <w:r w:rsidRPr="00F56D1F">
        <w:rPr>
          <w:iCs/>
        </w:rPr>
        <w:t xml:space="preserve">Настоящий Договор вступает в силу с 00 часов 00 минут </w:t>
      </w:r>
      <w:r w:rsidRPr="000B7B15">
        <w:rPr>
          <w:b/>
          <w:iCs/>
        </w:rPr>
        <w:t>«</w:t>
      </w:r>
      <w:r>
        <w:rPr>
          <w:b/>
          <w:iCs/>
        </w:rPr>
        <w:t xml:space="preserve">  </w:t>
      </w:r>
      <w:r w:rsidRPr="000B7B15">
        <w:rPr>
          <w:b/>
          <w:iCs/>
        </w:rPr>
        <w:t>»</w:t>
      </w:r>
      <w:r>
        <w:rPr>
          <w:b/>
          <w:iCs/>
        </w:rPr>
        <w:t xml:space="preserve">            2018г.</w:t>
      </w:r>
      <w:r w:rsidRPr="00F56D1F">
        <w:rPr>
          <w:iCs/>
        </w:rPr>
        <w:t xml:space="preserve"> и действует до 24 часов 00 минут </w:t>
      </w:r>
      <w:r w:rsidRPr="000B7B15">
        <w:rPr>
          <w:b/>
          <w:iCs/>
        </w:rPr>
        <w:t>«31»декабря 20</w:t>
      </w:r>
      <w:r>
        <w:rPr>
          <w:b/>
          <w:iCs/>
        </w:rPr>
        <w:t>18</w:t>
      </w:r>
      <w:r w:rsidRPr="000B7B15">
        <w:rPr>
          <w:b/>
          <w:iCs/>
        </w:rPr>
        <w:t xml:space="preserve"> г.»</w:t>
      </w:r>
    </w:p>
    <w:p w14:paraId="5ACFFE1F" w14:textId="08F2F1D7" w:rsidR="00792385" w:rsidRDefault="00792385" w:rsidP="003E2451">
      <w:pPr>
        <w:numPr>
          <w:ilvl w:val="1"/>
          <w:numId w:val="13"/>
        </w:numPr>
        <w:suppressAutoHyphens/>
        <w:spacing w:before="0"/>
        <w:ind w:left="0" w:firstLine="709"/>
        <w:rPr>
          <w:color w:val="000000"/>
        </w:rPr>
      </w:pPr>
      <w:r w:rsidRPr="00F56D1F">
        <w:rPr>
          <w:color w:val="000000"/>
        </w:rPr>
        <w:lastRenderedPageBreak/>
        <w:t>Действие индивидуальных страховых полисов, выданных в соответствии с настоящим Договором, прекращается одновременно с прекращением действия настоящего Договора.</w:t>
      </w:r>
    </w:p>
    <w:p w14:paraId="6B346E8A" w14:textId="77777777" w:rsidR="00792385" w:rsidRPr="00792385" w:rsidRDefault="00792385" w:rsidP="00792385">
      <w:pPr>
        <w:suppressAutoHyphens/>
        <w:spacing w:before="0"/>
        <w:rPr>
          <w:color w:val="000000"/>
        </w:rPr>
      </w:pPr>
    </w:p>
    <w:p w14:paraId="7854C28D" w14:textId="77777777" w:rsidR="00792385" w:rsidRPr="00F56D1F" w:rsidRDefault="00792385" w:rsidP="003E2451">
      <w:pPr>
        <w:numPr>
          <w:ilvl w:val="0"/>
          <w:numId w:val="13"/>
        </w:numPr>
        <w:suppressAutoHyphens/>
        <w:spacing w:before="0"/>
        <w:jc w:val="center"/>
        <w:rPr>
          <w:b/>
          <w:color w:val="000000"/>
        </w:rPr>
      </w:pPr>
      <w:r w:rsidRPr="00F56D1F">
        <w:rPr>
          <w:b/>
          <w:color w:val="000000"/>
        </w:rPr>
        <w:t>ПОРЯДОК И УСЛОВИЯ ОСУЩЕСТВЛЕНИЯ СТРАХОВЫХ ВЫПЛАТ</w:t>
      </w:r>
    </w:p>
    <w:p w14:paraId="66B88C83" w14:textId="77777777" w:rsidR="00792385" w:rsidRPr="00F56D1F" w:rsidRDefault="00792385" w:rsidP="00792385">
      <w:pPr>
        <w:suppressAutoHyphens/>
        <w:ind w:firstLine="709"/>
        <w:jc w:val="center"/>
        <w:rPr>
          <w:bCs/>
          <w:color w:val="000000"/>
        </w:rPr>
      </w:pPr>
    </w:p>
    <w:p w14:paraId="50F37001" w14:textId="77777777" w:rsidR="00792385" w:rsidRPr="00F56D1F" w:rsidRDefault="00792385" w:rsidP="003E2451">
      <w:pPr>
        <w:numPr>
          <w:ilvl w:val="1"/>
          <w:numId w:val="13"/>
        </w:numPr>
        <w:suppressAutoHyphens/>
        <w:spacing w:before="0"/>
        <w:ind w:left="0" w:firstLine="709"/>
        <w:rPr>
          <w:color w:val="000000"/>
        </w:rPr>
      </w:pPr>
      <w:r w:rsidRPr="00F56D1F">
        <w:rPr>
          <w:color w:val="000000"/>
        </w:rPr>
        <w:t>Страховая выплата определяется стоимостью медицинских услуг, оказанных Застрахованному лицу в соответствии с условиями договора страхования, и не может превышать соответствующей страховой суммы и лимитов ответственности, указанных в п.п. 3.1-3.2 настоящего Договора.</w:t>
      </w:r>
    </w:p>
    <w:p w14:paraId="261CBE37" w14:textId="77777777" w:rsidR="00792385" w:rsidRPr="00F56D1F" w:rsidRDefault="00792385" w:rsidP="003E2451">
      <w:pPr>
        <w:pStyle w:val="2a"/>
        <w:numPr>
          <w:ilvl w:val="1"/>
          <w:numId w:val="13"/>
        </w:numPr>
        <w:suppressAutoHyphens/>
        <w:spacing w:before="0" w:after="0" w:line="240" w:lineRule="auto"/>
        <w:ind w:left="0" w:firstLine="709"/>
        <w:rPr>
          <w:color w:val="000000"/>
        </w:rPr>
      </w:pPr>
      <w:r w:rsidRPr="00F56D1F">
        <w:rPr>
          <w:bCs/>
        </w:rPr>
        <w:t>Страховые выплаты производятся в порядке, в сроки, и по ценам, предусмотренным договором, заключенным между Страховщиком и медицинским учреждением, на основании счета, выставленного Страховщику медицинским учреждением.</w:t>
      </w:r>
    </w:p>
    <w:p w14:paraId="20A2673B" w14:textId="77777777" w:rsidR="00792385" w:rsidRPr="00F56D1F" w:rsidRDefault="00792385" w:rsidP="00792385">
      <w:pPr>
        <w:rPr>
          <w:color w:val="000000"/>
        </w:rPr>
      </w:pPr>
    </w:p>
    <w:p w14:paraId="115F0486" w14:textId="77777777" w:rsidR="00792385" w:rsidRPr="00F56D1F" w:rsidRDefault="00792385" w:rsidP="003E2451">
      <w:pPr>
        <w:numPr>
          <w:ilvl w:val="0"/>
          <w:numId w:val="13"/>
        </w:numPr>
        <w:suppressAutoHyphens/>
        <w:spacing w:before="0"/>
        <w:jc w:val="center"/>
        <w:rPr>
          <w:b/>
          <w:color w:val="000000"/>
        </w:rPr>
      </w:pPr>
      <w:r w:rsidRPr="00F56D1F">
        <w:rPr>
          <w:b/>
          <w:color w:val="000000"/>
        </w:rPr>
        <w:t>ПОРЯДОК ИЗМЕНЕНИЯ И ПРЕКРАЩЕНИЯ ДОГОВОРА</w:t>
      </w:r>
    </w:p>
    <w:p w14:paraId="053D441A" w14:textId="77777777" w:rsidR="00792385" w:rsidRPr="00F56D1F" w:rsidRDefault="00792385" w:rsidP="00792385">
      <w:pPr>
        <w:suppressAutoHyphens/>
        <w:ind w:firstLine="709"/>
        <w:jc w:val="center"/>
        <w:rPr>
          <w:b/>
          <w:color w:val="000000"/>
        </w:rPr>
      </w:pPr>
    </w:p>
    <w:p w14:paraId="1A6A4E7F" w14:textId="77777777" w:rsidR="00792385" w:rsidRPr="00F56D1F" w:rsidRDefault="00792385" w:rsidP="003E2451">
      <w:pPr>
        <w:pStyle w:val="2a"/>
        <w:numPr>
          <w:ilvl w:val="1"/>
          <w:numId w:val="13"/>
        </w:numPr>
        <w:suppressAutoHyphens/>
        <w:spacing w:before="0" w:after="0" w:line="240" w:lineRule="auto"/>
        <w:ind w:left="0" w:firstLine="709"/>
        <w:rPr>
          <w:color w:val="000000"/>
        </w:rPr>
      </w:pPr>
      <w:r w:rsidRPr="00F56D1F">
        <w:rPr>
          <w:bCs/>
        </w:rPr>
        <w:t>Настоящий</w:t>
      </w:r>
      <w:r w:rsidRPr="00F56D1F">
        <w:rPr>
          <w:color w:val="000000"/>
        </w:rPr>
        <w:t xml:space="preserve"> Договор прекращается в случаях:</w:t>
      </w:r>
    </w:p>
    <w:p w14:paraId="7B5228B0"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Истечения срока его действия.</w:t>
      </w:r>
    </w:p>
    <w:p w14:paraId="19EFDDE1"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Неуплаты Страхователем очередного страхового взноса (при уплате страховой премии в рассрочку) в установленные настоящим Договором сроки. В случае прекращения настоящего Договора по этой причине Страховщик уведомляет Страхователя и медицинские учреждения о прекращении оказания медицинских услуг по настоящему Договору.</w:t>
      </w:r>
    </w:p>
    <w:p w14:paraId="221FB09F"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Смерти Застрахованного лица. Договор страхования в этом случае прекращается только в отношении умершего Застрахованного лица, Страховщик возвращает Страхователю часть уплаченной страховой премии за не истекший срок действия договора страхования, уплаченной за данное Застрахованное лицо.</w:t>
      </w:r>
    </w:p>
    <w:p w14:paraId="34C779DC"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 xml:space="preserve"> Исполнения Страховщиком обязательств перед Страхователем по настоящему Договору в полном объеме, а именно оплаты медицинских услуг, предоставленных Застрахованным лицам в соответствии с Программой ДМС, в объеме общей страховой суммы, указанной в п.3.2.</w:t>
      </w:r>
    </w:p>
    <w:p w14:paraId="639ACC4E"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По соглашению сторон. Договор страхования может быть прекращен, в том числе, в отношении отдельных Застрахованных лиц по коллективному договору страхования.</w:t>
      </w:r>
    </w:p>
    <w:p w14:paraId="449CAEF1"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В других случаях, предусмотренных законодательными актами Российской Федерации и Правилами страхования.</w:t>
      </w:r>
    </w:p>
    <w:p w14:paraId="49F02EE3" w14:textId="77777777" w:rsidR="00792385" w:rsidRPr="00F56D1F" w:rsidRDefault="00792385" w:rsidP="003E2451">
      <w:pPr>
        <w:pStyle w:val="2a"/>
        <w:numPr>
          <w:ilvl w:val="1"/>
          <w:numId w:val="13"/>
        </w:numPr>
        <w:suppressAutoHyphens/>
        <w:spacing w:before="0" w:after="0" w:line="240" w:lineRule="auto"/>
        <w:ind w:left="0" w:firstLine="709"/>
        <w:rPr>
          <w:color w:val="000000"/>
        </w:rPr>
      </w:pPr>
      <w:r w:rsidRPr="00F56D1F">
        <w:rPr>
          <w:color w:val="000000"/>
        </w:rPr>
        <w:t>Порядок взаиморасчетов Сторон при изменении чис</w:t>
      </w:r>
      <w:r>
        <w:rPr>
          <w:color w:val="000000"/>
        </w:rPr>
        <w:t xml:space="preserve">ленности Застрахованных лиц по </w:t>
      </w:r>
      <w:r w:rsidRPr="00F56D1F">
        <w:rPr>
          <w:color w:val="000000"/>
        </w:rPr>
        <w:t>договору страхования и досрочном прекращении Договора:</w:t>
      </w:r>
    </w:p>
    <w:p w14:paraId="1E43A46A" w14:textId="77777777" w:rsidR="00792385" w:rsidRPr="00F56D1F" w:rsidRDefault="00792385" w:rsidP="003E2451">
      <w:pPr>
        <w:pStyle w:val="2a"/>
        <w:numPr>
          <w:ilvl w:val="2"/>
          <w:numId w:val="13"/>
        </w:numPr>
        <w:suppressAutoHyphens/>
        <w:spacing w:before="0" w:after="0" w:line="240" w:lineRule="auto"/>
        <w:ind w:left="0" w:firstLine="709"/>
      </w:pPr>
      <w:r w:rsidRPr="00F56D1F">
        <w:rPr>
          <w:iCs/>
          <w:color w:val="000000"/>
        </w:rPr>
        <w:t>П</w:t>
      </w:r>
      <w:r w:rsidRPr="00F56D1F">
        <w:rPr>
          <w:iCs/>
        </w:rPr>
        <w:t xml:space="preserve">ри досрочном прекращении Договора по соглашению сторон, в том </w:t>
      </w:r>
      <w:r w:rsidRPr="00F56D1F">
        <w:rPr>
          <w:color w:val="000000"/>
        </w:rPr>
        <w:t>числе в отношении части Застрахованных лиц, расчет суммы, подлежащей возврату Страхователю, производится исходя из фактически поступившей по Договору страхования суммы страховых взносов за Застрахованных лиц, в отношении которых прекращается Договор, за вычетом приходящейся на указанных Застрахованных лиц части</w:t>
      </w:r>
      <w:r w:rsidRPr="00F56D1F">
        <w:rPr>
          <w:iCs/>
        </w:rPr>
        <w:t xml:space="preserve"> страховой премии, рассчитанной пропорционально времени, в течение которого действовал Договор.</w:t>
      </w:r>
    </w:p>
    <w:p w14:paraId="24074A34" w14:textId="77777777" w:rsidR="00792385" w:rsidRPr="00F56D1F" w:rsidRDefault="00792385" w:rsidP="003E2451">
      <w:pPr>
        <w:pStyle w:val="2a"/>
        <w:numPr>
          <w:ilvl w:val="2"/>
          <w:numId w:val="13"/>
        </w:numPr>
        <w:suppressAutoHyphens/>
        <w:spacing w:before="0" w:after="0" w:line="240" w:lineRule="auto"/>
        <w:ind w:left="0" w:firstLine="709"/>
        <w:rPr>
          <w:bCs/>
        </w:rPr>
      </w:pPr>
      <w:r w:rsidRPr="00F56D1F">
        <w:rPr>
          <w:bCs/>
        </w:rPr>
        <w:t xml:space="preserve">В случае увеличения численности Застрахованных лиц по настоящему Договору Страхователь обязан уплатить дополнительную страховую премию за каждое новое Застрахованное лицо в размере, пропорциональном не истекшему сроку действия настоящего Договора. </w:t>
      </w:r>
    </w:p>
    <w:p w14:paraId="46B6829C" w14:textId="77777777" w:rsidR="00792385" w:rsidRPr="00F56D1F" w:rsidRDefault="00792385" w:rsidP="003E2451">
      <w:pPr>
        <w:pStyle w:val="2a"/>
        <w:numPr>
          <w:ilvl w:val="2"/>
          <w:numId w:val="13"/>
        </w:numPr>
        <w:suppressAutoHyphens/>
        <w:spacing w:before="0" w:after="0" w:line="240" w:lineRule="auto"/>
        <w:ind w:left="0" w:firstLine="709"/>
        <w:rPr>
          <w:bCs/>
        </w:rPr>
      </w:pPr>
      <w:r w:rsidRPr="00F56D1F">
        <w:rPr>
          <w:bCs/>
        </w:rPr>
        <w:lastRenderedPageBreak/>
        <w:t>При всех расчетах неполный месяц принимается за полный.</w:t>
      </w:r>
    </w:p>
    <w:p w14:paraId="62BD6CB7" w14:textId="77777777" w:rsidR="00792385" w:rsidRPr="00F56D1F" w:rsidRDefault="00792385" w:rsidP="003E2451">
      <w:pPr>
        <w:pStyle w:val="2a"/>
        <w:numPr>
          <w:ilvl w:val="1"/>
          <w:numId w:val="13"/>
        </w:numPr>
        <w:suppressAutoHyphens/>
        <w:spacing w:before="0" w:after="0" w:line="240" w:lineRule="auto"/>
        <w:ind w:left="0" w:firstLine="709"/>
        <w:rPr>
          <w:color w:val="000000"/>
        </w:rPr>
      </w:pPr>
      <w:r w:rsidRPr="00F56D1F">
        <w:rPr>
          <w:color w:val="000000"/>
        </w:rPr>
        <w:t>Порядок взаимоотношений сторон при изменении договора страхования в части изменения численности Застрахованных лиц и досрочном прекращении Договора:</w:t>
      </w:r>
    </w:p>
    <w:p w14:paraId="1800A4B7" w14:textId="77777777" w:rsidR="00792385" w:rsidRPr="00F56D1F" w:rsidRDefault="00792385" w:rsidP="003E2451">
      <w:pPr>
        <w:pStyle w:val="2a"/>
        <w:numPr>
          <w:ilvl w:val="2"/>
          <w:numId w:val="13"/>
        </w:numPr>
        <w:suppressAutoHyphens/>
        <w:spacing w:before="0" w:after="0" w:line="240" w:lineRule="auto"/>
        <w:ind w:left="0" w:firstLine="709"/>
        <w:rPr>
          <w:bCs/>
        </w:rPr>
      </w:pPr>
      <w:r w:rsidRPr="00F56D1F">
        <w:rPr>
          <w:bCs/>
        </w:rPr>
        <w:t>При прекращении настоящего Договора в отношении отдельных Застрахованных лиц Страхователь направляет Страховщику по факсимильной или электронной связи, с последующей отправкой оригиналов документов по почте, письменное заявление о прекращении настоящего Договора с приложением списка Застрахованных лиц, в отношении которых прекращается договор, по установленной Страховщиком форме с указанием даты прекращения настоящего Договора, рассчитанной с учетом положений п. 7.3.3 настоящего Договора.</w:t>
      </w:r>
    </w:p>
    <w:p w14:paraId="6BBBBA19" w14:textId="77777777" w:rsidR="00792385" w:rsidRPr="00F56D1F" w:rsidRDefault="00792385" w:rsidP="003E2451">
      <w:pPr>
        <w:pStyle w:val="2a"/>
        <w:numPr>
          <w:ilvl w:val="2"/>
          <w:numId w:val="13"/>
        </w:numPr>
        <w:suppressAutoHyphens/>
        <w:spacing w:before="0" w:after="0" w:line="240" w:lineRule="auto"/>
        <w:ind w:left="0" w:firstLine="709"/>
        <w:rPr>
          <w:bCs/>
        </w:rPr>
      </w:pPr>
      <w:r w:rsidRPr="00F56D1F">
        <w:rPr>
          <w:bCs/>
        </w:rPr>
        <w:t>При включении в настоящий Договор новых Застрахованных лиц Страхователь направляет Страховщику по факсимильной или электронной связи, с последующей отправкой оригиналов документов по почте, письменное заявление с приложением списка Застрахованных лиц, включаемых в настоящий Договор, по установленной Страховщиком форме с указанием даты начала действия настоящего Договора в отношении этих лиц, рассчитанной с учетом положений п.7.3.3 настоящего Договора.</w:t>
      </w:r>
    </w:p>
    <w:p w14:paraId="1BDF4513" w14:textId="77777777" w:rsidR="00792385" w:rsidRPr="00F56D1F" w:rsidRDefault="00792385" w:rsidP="003E2451">
      <w:pPr>
        <w:pStyle w:val="2a"/>
        <w:numPr>
          <w:ilvl w:val="2"/>
          <w:numId w:val="13"/>
        </w:numPr>
        <w:suppressAutoHyphens/>
        <w:spacing w:before="0" w:after="0" w:line="240" w:lineRule="auto"/>
        <w:ind w:left="0" w:firstLine="709"/>
        <w:rPr>
          <w:bCs/>
        </w:rPr>
      </w:pPr>
      <w:r w:rsidRPr="00F56D1F">
        <w:rPr>
          <w:bCs/>
        </w:rPr>
        <w:t>При получении от Страхователя заявления на изменение численности Застрахованных лиц Страховщик осуществляет изменения в списках Застрахованных лиц в течение 10 рабочих дней со дня получения соответствующего заявления Страховщиком.</w:t>
      </w:r>
    </w:p>
    <w:p w14:paraId="5F69A445"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bCs/>
        </w:rPr>
        <w:t>При прекращении настоящего Договора в отношении всех Застрахованных лиц Страхователь направляет Страховщику по факсимильной или электронной связи, с последующей отправкой оригинала документа по почте, письменное заявление о прекращении настоящего Договора, с указанием даты прекращения настоящего Договора.</w:t>
      </w:r>
    </w:p>
    <w:p w14:paraId="72CFD802" w14:textId="77777777" w:rsidR="00792385" w:rsidRPr="00F56D1F" w:rsidRDefault="00792385" w:rsidP="00792385">
      <w:pPr>
        <w:pStyle w:val="2a"/>
        <w:suppressAutoHyphens/>
        <w:ind w:firstLine="709"/>
        <w:rPr>
          <w:bCs/>
        </w:rPr>
      </w:pPr>
      <w:r w:rsidRPr="00F56D1F">
        <w:rPr>
          <w:szCs w:val="22"/>
        </w:rPr>
        <w:t>При этом заявление подается не менее чем за пять рабочих дней до указанной в заявлении Страхователя даты прекращения действия Договора.</w:t>
      </w:r>
    </w:p>
    <w:p w14:paraId="2A9EC8FA" w14:textId="77777777" w:rsidR="00792385" w:rsidRPr="00F56D1F" w:rsidRDefault="00792385" w:rsidP="003E2451">
      <w:pPr>
        <w:pStyle w:val="2a"/>
        <w:numPr>
          <w:ilvl w:val="2"/>
          <w:numId w:val="13"/>
        </w:numPr>
        <w:suppressAutoHyphens/>
        <w:spacing w:before="0" w:after="0" w:line="240" w:lineRule="auto"/>
        <w:ind w:left="0" w:firstLine="709"/>
        <w:rPr>
          <w:color w:val="000000"/>
        </w:rPr>
      </w:pPr>
      <w:r w:rsidRPr="00F56D1F">
        <w:rPr>
          <w:color w:val="000000"/>
        </w:rPr>
        <w:t>В случае прекращения настоящего Договора, в том числе в отношении отдельных Застрахованных лиц, Страховщик уведомляет медицинские учреждения о прекращении оказания медицинских услуг по настоящему Договору всем или конкретному Застрахованному лицу.</w:t>
      </w:r>
    </w:p>
    <w:p w14:paraId="2890E93A" w14:textId="77777777" w:rsidR="00792385" w:rsidRPr="00F56D1F" w:rsidRDefault="00792385" w:rsidP="00792385">
      <w:pPr>
        <w:pStyle w:val="aff7"/>
        <w:suppressAutoHyphens/>
        <w:rPr>
          <w:color w:val="000000"/>
        </w:rPr>
      </w:pPr>
      <w:r w:rsidRPr="00F56D1F">
        <w:rPr>
          <w:color w:val="000000"/>
        </w:rPr>
        <w:t>Во всех случаях досрочного прекращения настоящего Договора Страхователь по требованию Страховщика обязан вернуть Страховщику страховые полисы и/или пропуски в медицинские учреждения, выданные Застрахованным лицам.</w:t>
      </w:r>
    </w:p>
    <w:p w14:paraId="5A5017B5" w14:textId="77777777" w:rsidR="00792385" w:rsidRPr="00F56D1F" w:rsidRDefault="00792385" w:rsidP="003E2451">
      <w:pPr>
        <w:pStyle w:val="2a"/>
        <w:numPr>
          <w:ilvl w:val="1"/>
          <w:numId w:val="13"/>
        </w:numPr>
        <w:suppressAutoHyphens/>
        <w:spacing w:before="0" w:after="0" w:line="240" w:lineRule="auto"/>
        <w:ind w:left="0" w:firstLine="709"/>
        <w:rPr>
          <w:color w:val="000000"/>
        </w:rPr>
      </w:pPr>
      <w:r w:rsidRPr="00F56D1F">
        <w:rPr>
          <w:color w:val="000000"/>
        </w:rPr>
        <w:t xml:space="preserve">Все </w:t>
      </w:r>
      <w:r w:rsidRPr="00F56D1F">
        <w:rPr>
          <w:szCs w:val="24"/>
        </w:rPr>
        <w:t>изменения</w:t>
      </w:r>
      <w:r w:rsidRPr="00F56D1F">
        <w:rPr>
          <w:color w:val="000000"/>
        </w:rPr>
        <w:t xml:space="preserve"> и дополнения к настоящему Договору оформляются в соответствии с Российским законодательством и действительны лишь в том случае, если они выполнены в письменной форме и подписаны каждой из Сторон.</w:t>
      </w:r>
    </w:p>
    <w:p w14:paraId="4DAA5917" w14:textId="77777777" w:rsidR="00792385" w:rsidRPr="00F56D1F" w:rsidRDefault="00792385" w:rsidP="003E2451">
      <w:pPr>
        <w:pStyle w:val="2a"/>
        <w:numPr>
          <w:ilvl w:val="2"/>
          <w:numId w:val="13"/>
        </w:numPr>
        <w:suppressAutoHyphens/>
        <w:spacing w:before="0" w:after="0" w:line="240" w:lineRule="auto"/>
        <w:ind w:left="0" w:firstLine="709"/>
        <w:rPr>
          <w:szCs w:val="24"/>
        </w:rPr>
      </w:pPr>
      <w:r w:rsidRPr="00F56D1F">
        <w:rPr>
          <w:szCs w:val="24"/>
        </w:rPr>
        <w:t xml:space="preserve">Внесение </w:t>
      </w:r>
      <w:r w:rsidRPr="00F56D1F">
        <w:t>изменений</w:t>
      </w:r>
      <w:r w:rsidRPr="00F56D1F">
        <w:rPr>
          <w:szCs w:val="24"/>
        </w:rPr>
        <w:t>, связанных с переменой фамилии, имени, отчества, адреса проживания, домашнего и служебного телефонов Застрахованных лиц, производится на основании письменного уведомления от Страхователя и не требует оформления дополнительного соглашения, подписанного каждой из сторон.</w:t>
      </w:r>
    </w:p>
    <w:p w14:paraId="3D1F00EF" w14:textId="55818F21" w:rsidR="00792385" w:rsidRPr="00792385" w:rsidRDefault="00792385" w:rsidP="00792385">
      <w:pPr>
        <w:pStyle w:val="2a"/>
        <w:suppressAutoHyphens/>
        <w:ind w:firstLine="709"/>
        <w:rPr>
          <w:szCs w:val="24"/>
        </w:rPr>
      </w:pPr>
      <w:r w:rsidRPr="00F56D1F">
        <w:rPr>
          <w:szCs w:val="24"/>
        </w:rPr>
        <w:t>При этом Страховщик уведомляет Страхователя по электронной связи о получении данного уведомления.</w:t>
      </w:r>
    </w:p>
    <w:p w14:paraId="6973941C" w14:textId="77777777" w:rsidR="00792385" w:rsidRPr="00F56D1F" w:rsidRDefault="00792385" w:rsidP="003E2451">
      <w:pPr>
        <w:numPr>
          <w:ilvl w:val="0"/>
          <w:numId w:val="13"/>
        </w:numPr>
        <w:suppressAutoHyphens/>
        <w:spacing w:before="0"/>
        <w:jc w:val="center"/>
        <w:rPr>
          <w:b/>
          <w:color w:val="000000"/>
        </w:rPr>
      </w:pPr>
      <w:r w:rsidRPr="00F56D1F">
        <w:rPr>
          <w:b/>
          <w:color w:val="000000"/>
        </w:rPr>
        <w:lastRenderedPageBreak/>
        <w:t>ПОРЯДОК РАЗРЕШЕНИЯ СПОРОВ</w:t>
      </w:r>
    </w:p>
    <w:p w14:paraId="1205D45C" w14:textId="77777777" w:rsidR="00792385" w:rsidRPr="00F56D1F" w:rsidRDefault="00792385" w:rsidP="00792385">
      <w:pPr>
        <w:suppressAutoHyphens/>
        <w:ind w:firstLine="709"/>
        <w:jc w:val="center"/>
        <w:rPr>
          <w:b/>
          <w:color w:val="000000"/>
        </w:rPr>
      </w:pPr>
    </w:p>
    <w:p w14:paraId="04B08D44" w14:textId="77777777" w:rsidR="00792385" w:rsidRPr="00F56D1F" w:rsidRDefault="00792385" w:rsidP="003E2451">
      <w:pPr>
        <w:pStyle w:val="2a"/>
        <w:numPr>
          <w:ilvl w:val="1"/>
          <w:numId w:val="13"/>
        </w:numPr>
        <w:suppressAutoHyphens/>
        <w:spacing w:before="0" w:after="0" w:line="240" w:lineRule="auto"/>
        <w:ind w:left="0" w:firstLine="709"/>
        <w:rPr>
          <w:szCs w:val="24"/>
        </w:rPr>
      </w:pPr>
      <w:r w:rsidRPr="00F56D1F">
        <w:rPr>
          <w:szCs w:val="24"/>
        </w:rPr>
        <w:t>Отношения Сторон, не предусмотренные настоящим Договором, регулируются Правилами страхования и действующим законодательством Российской Федерации.</w:t>
      </w:r>
    </w:p>
    <w:p w14:paraId="042813E4" w14:textId="77777777" w:rsidR="00792385" w:rsidRPr="00F56D1F" w:rsidRDefault="00792385" w:rsidP="003E2451">
      <w:pPr>
        <w:pStyle w:val="2a"/>
        <w:numPr>
          <w:ilvl w:val="1"/>
          <w:numId w:val="13"/>
        </w:numPr>
        <w:suppressAutoHyphens/>
        <w:spacing w:before="0" w:after="0" w:line="240" w:lineRule="auto"/>
        <w:ind w:left="0" w:firstLine="709"/>
        <w:rPr>
          <w:szCs w:val="24"/>
        </w:rPr>
      </w:pPr>
      <w:r w:rsidRPr="00F56D1F">
        <w:rPr>
          <w:szCs w:val="24"/>
        </w:rPr>
        <w:t>Споры, возникающие между Страхователем и Страховщиком по настоящему Договору, решаются путем переговоров.</w:t>
      </w:r>
    </w:p>
    <w:p w14:paraId="108FCF6C" w14:textId="77777777" w:rsidR="00792385" w:rsidRPr="00F56D1F" w:rsidRDefault="00792385" w:rsidP="003E2451">
      <w:pPr>
        <w:pStyle w:val="2a"/>
        <w:numPr>
          <w:ilvl w:val="1"/>
          <w:numId w:val="13"/>
        </w:numPr>
        <w:suppressAutoHyphens/>
        <w:spacing w:before="0" w:after="0" w:line="240" w:lineRule="auto"/>
        <w:ind w:left="0" w:firstLine="709"/>
        <w:rPr>
          <w:szCs w:val="24"/>
        </w:rPr>
      </w:pPr>
      <w:r w:rsidRPr="00F56D1F">
        <w:rPr>
          <w:szCs w:val="24"/>
        </w:rPr>
        <w:t>При не достижении соглашения споры рассматриваются в судебном порядке в соответствии с действующим законодательством Российской Федерации.</w:t>
      </w:r>
    </w:p>
    <w:p w14:paraId="7815218C" w14:textId="77777777" w:rsidR="00792385" w:rsidRDefault="00792385" w:rsidP="003E2451">
      <w:pPr>
        <w:pStyle w:val="2a"/>
        <w:numPr>
          <w:ilvl w:val="1"/>
          <w:numId w:val="13"/>
        </w:numPr>
        <w:suppressAutoHyphens/>
        <w:spacing w:before="0" w:after="0" w:line="240" w:lineRule="auto"/>
        <w:ind w:left="0" w:firstLine="709"/>
        <w:rPr>
          <w:szCs w:val="24"/>
        </w:rPr>
      </w:pPr>
      <w:r w:rsidRPr="00F56D1F">
        <w:rPr>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5E4C2EBC" w14:textId="77777777" w:rsidR="00792385" w:rsidRPr="00792385" w:rsidRDefault="00792385" w:rsidP="00792385">
      <w:pPr>
        <w:suppressAutoHyphens/>
        <w:rPr>
          <w:b/>
          <w:color w:val="000000"/>
        </w:rPr>
      </w:pPr>
    </w:p>
    <w:p w14:paraId="2BA9C175" w14:textId="222A262E" w:rsidR="00792385" w:rsidRPr="00792385" w:rsidRDefault="00792385" w:rsidP="003E2451">
      <w:pPr>
        <w:pStyle w:val="ac"/>
        <w:numPr>
          <w:ilvl w:val="0"/>
          <w:numId w:val="13"/>
        </w:numPr>
        <w:suppressAutoHyphens/>
        <w:spacing w:before="0"/>
        <w:contextualSpacing/>
        <w:jc w:val="center"/>
        <w:rPr>
          <w:b/>
          <w:color w:val="000000"/>
        </w:rPr>
      </w:pPr>
      <w:r w:rsidRPr="00792385">
        <w:rPr>
          <w:b/>
          <w:color w:val="000000"/>
        </w:rPr>
        <w:t>ПРОЧИЕ УСЛОВИЯ</w:t>
      </w:r>
    </w:p>
    <w:p w14:paraId="2A6F7335" w14:textId="77777777" w:rsidR="00792385" w:rsidRPr="00F56D1F" w:rsidRDefault="00792385" w:rsidP="00792385">
      <w:pPr>
        <w:suppressAutoHyphens/>
        <w:ind w:firstLine="709"/>
        <w:jc w:val="center"/>
        <w:rPr>
          <w:b/>
          <w:color w:val="000000"/>
        </w:rPr>
      </w:pPr>
    </w:p>
    <w:p w14:paraId="10A37998" w14:textId="77777777" w:rsidR="00792385" w:rsidRPr="00F56D1F" w:rsidRDefault="00792385" w:rsidP="003E2451">
      <w:pPr>
        <w:pStyle w:val="2a"/>
        <w:numPr>
          <w:ilvl w:val="1"/>
          <w:numId w:val="13"/>
        </w:numPr>
        <w:suppressAutoHyphens/>
        <w:spacing w:before="0" w:after="0" w:line="240" w:lineRule="auto"/>
        <w:ind w:left="0" w:firstLine="709"/>
        <w:rPr>
          <w:color w:val="000000"/>
        </w:rPr>
      </w:pPr>
      <w:r w:rsidRPr="00F56D1F">
        <w:rPr>
          <w:color w:val="000000"/>
        </w:rPr>
        <w:t xml:space="preserve">Настоящий </w:t>
      </w:r>
      <w:r w:rsidRPr="00F56D1F">
        <w:rPr>
          <w:szCs w:val="24"/>
        </w:rPr>
        <w:t>Договор</w:t>
      </w:r>
      <w:r w:rsidRPr="00F56D1F">
        <w:rPr>
          <w:color w:val="000000"/>
        </w:rPr>
        <w:t xml:space="preserve"> составлен в двух экземплярах, имеющих равную юридическую силу, по одному для каждой из Сторон.</w:t>
      </w:r>
    </w:p>
    <w:p w14:paraId="6A7C7EAE" w14:textId="77777777" w:rsidR="00792385" w:rsidRPr="00F56D1F" w:rsidRDefault="00792385" w:rsidP="003E2451">
      <w:pPr>
        <w:pStyle w:val="2a"/>
        <w:numPr>
          <w:ilvl w:val="1"/>
          <w:numId w:val="13"/>
        </w:numPr>
        <w:suppressAutoHyphens/>
        <w:spacing w:before="0" w:after="0" w:line="240" w:lineRule="auto"/>
        <w:ind w:left="0" w:firstLine="709"/>
        <w:rPr>
          <w:color w:val="000000"/>
        </w:rPr>
      </w:pPr>
      <w:r w:rsidRPr="00F56D1F">
        <w:rPr>
          <w:color w:val="000000"/>
        </w:rPr>
        <w:t>К настоящему Договору прилагаются и являются его неотъемлемой частью:</w:t>
      </w:r>
    </w:p>
    <w:p w14:paraId="4514B779" w14:textId="77777777" w:rsidR="00792385" w:rsidRPr="00F56D1F" w:rsidRDefault="00792385" w:rsidP="00792385">
      <w:pPr>
        <w:pStyle w:val="ac"/>
        <w:numPr>
          <w:ilvl w:val="0"/>
          <w:numId w:val="30"/>
        </w:numPr>
        <w:suppressAutoHyphens/>
        <w:spacing w:before="0"/>
        <w:contextualSpacing/>
        <w:rPr>
          <w:color w:val="000000"/>
        </w:rPr>
      </w:pPr>
      <w:r w:rsidRPr="00F56D1F">
        <w:rPr>
          <w:color w:val="000000"/>
        </w:rPr>
        <w:t>Приложение 1. Правила добровольного медицинского страхования Страховщика. Экземпляр Правил вручен Страхователю.</w:t>
      </w:r>
    </w:p>
    <w:p w14:paraId="46CF63C4" w14:textId="77777777" w:rsidR="00792385" w:rsidRPr="00F56D1F" w:rsidRDefault="00792385" w:rsidP="00792385">
      <w:pPr>
        <w:pStyle w:val="ac"/>
        <w:numPr>
          <w:ilvl w:val="0"/>
          <w:numId w:val="30"/>
        </w:numPr>
        <w:suppressAutoHyphens/>
        <w:spacing w:before="0"/>
        <w:contextualSpacing/>
        <w:rPr>
          <w:color w:val="000000"/>
        </w:rPr>
      </w:pPr>
      <w:r w:rsidRPr="00F56D1F">
        <w:rPr>
          <w:color w:val="000000"/>
        </w:rPr>
        <w:t>Приложение 2. Программа добровольного медицинского страхования.</w:t>
      </w:r>
    </w:p>
    <w:p w14:paraId="1D3322A2" w14:textId="77777777" w:rsidR="00792385" w:rsidRDefault="00792385" w:rsidP="00792385">
      <w:pPr>
        <w:pStyle w:val="ac"/>
        <w:numPr>
          <w:ilvl w:val="0"/>
          <w:numId w:val="30"/>
        </w:numPr>
        <w:suppressAutoHyphens/>
        <w:spacing w:before="0"/>
        <w:contextualSpacing/>
        <w:rPr>
          <w:color w:val="000000"/>
        </w:rPr>
      </w:pPr>
      <w:r w:rsidRPr="00F56D1F">
        <w:rPr>
          <w:color w:val="000000"/>
        </w:rPr>
        <w:t>Приложение 3. Список (Списки) Застрахованных лиц.</w:t>
      </w:r>
    </w:p>
    <w:p w14:paraId="4DC45ED1" w14:textId="77777777" w:rsidR="00792385" w:rsidRPr="00F56D1F" w:rsidRDefault="00792385" w:rsidP="00792385">
      <w:pPr>
        <w:pStyle w:val="ac"/>
        <w:numPr>
          <w:ilvl w:val="0"/>
          <w:numId w:val="30"/>
        </w:numPr>
        <w:suppressAutoHyphens/>
        <w:spacing w:before="0"/>
        <w:contextualSpacing/>
        <w:rPr>
          <w:color w:val="000000"/>
        </w:rPr>
      </w:pPr>
      <w:r>
        <w:rPr>
          <w:color w:val="000000"/>
        </w:rPr>
        <w:t xml:space="preserve">Приложение 4. </w:t>
      </w:r>
      <w:r w:rsidRPr="003D1A1B">
        <w:rPr>
          <w:color w:val="000000"/>
        </w:rPr>
        <w:t>Форма согласия застрахованного лица на обработку его персональных данных.</w:t>
      </w:r>
    </w:p>
    <w:p w14:paraId="5000C670" w14:textId="2C7D8D8B" w:rsidR="00792385" w:rsidRPr="003026C8" w:rsidRDefault="00792385" w:rsidP="003E2451">
      <w:pPr>
        <w:pStyle w:val="2a"/>
        <w:numPr>
          <w:ilvl w:val="1"/>
          <w:numId w:val="13"/>
        </w:numPr>
        <w:suppressAutoHyphens/>
        <w:spacing w:before="0" w:after="0" w:line="240" w:lineRule="auto"/>
        <w:ind w:left="0" w:firstLine="709"/>
        <w:rPr>
          <w:color w:val="000000"/>
          <w:szCs w:val="24"/>
        </w:rPr>
      </w:pPr>
      <w:r w:rsidRPr="00F56D1F">
        <w:rPr>
          <w:color w:val="000000"/>
          <w:szCs w:val="24"/>
        </w:rPr>
        <w:t>Стороны признают юридическую силу документов, направленных по факсимильной связи, при условии получения подлинных э</w:t>
      </w:r>
      <w:r>
        <w:rPr>
          <w:color w:val="000000"/>
          <w:szCs w:val="24"/>
        </w:rPr>
        <w:t xml:space="preserve">кземпляров указанных документов. </w:t>
      </w:r>
    </w:p>
    <w:tbl>
      <w:tblPr>
        <w:tblW w:w="0" w:type="auto"/>
        <w:tblLook w:val="0000" w:firstRow="0" w:lastRow="0" w:firstColumn="0" w:lastColumn="0" w:noHBand="0" w:noVBand="0"/>
      </w:tblPr>
      <w:tblGrid>
        <w:gridCol w:w="5063"/>
        <w:gridCol w:w="5074"/>
      </w:tblGrid>
      <w:tr w:rsidR="00792385" w:rsidRPr="00F56D1F" w14:paraId="22D8BECE" w14:textId="77777777" w:rsidTr="00792385">
        <w:trPr>
          <w:trHeight w:val="1431"/>
        </w:trPr>
        <w:tc>
          <w:tcPr>
            <w:tcW w:w="5063" w:type="dxa"/>
          </w:tcPr>
          <w:p w14:paraId="50B91F6D" w14:textId="6167219F" w:rsidR="00792385" w:rsidRPr="00980FAD" w:rsidRDefault="00792385" w:rsidP="003026C8">
            <w:pPr>
              <w:spacing w:before="0"/>
              <w:jc w:val="left"/>
              <w:rPr>
                <w:color w:val="000000"/>
              </w:rPr>
            </w:pPr>
          </w:p>
        </w:tc>
        <w:tc>
          <w:tcPr>
            <w:tcW w:w="5074" w:type="dxa"/>
          </w:tcPr>
          <w:p w14:paraId="68F76805" w14:textId="77777777" w:rsidR="00792385" w:rsidRPr="00980FAD" w:rsidRDefault="00792385" w:rsidP="00792385">
            <w:pPr>
              <w:rPr>
                <w:color w:val="000000"/>
              </w:rPr>
            </w:pPr>
          </w:p>
          <w:p w14:paraId="765E7655" w14:textId="77777777" w:rsidR="00792385" w:rsidRPr="00980FAD" w:rsidRDefault="00792385" w:rsidP="00792385">
            <w:pPr>
              <w:rPr>
                <w:color w:val="000000"/>
              </w:rPr>
            </w:pPr>
          </w:p>
          <w:p w14:paraId="07A1A6A2" w14:textId="77777777" w:rsidR="00792385" w:rsidRPr="00980FAD" w:rsidRDefault="00792385" w:rsidP="00792385">
            <w:pPr>
              <w:rPr>
                <w:color w:val="000000"/>
              </w:rPr>
            </w:pPr>
          </w:p>
          <w:p w14:paraId="5F823FDC" w14:textId="77777777" w:rsidR="00792385" w:rsidRPr="00980FAD" w:rsidRDefault="00792385" w:rsidP="00792385">
            <w:pPr>
              <w:ind w:firstLine="709"/>
              <w:rPr>
                <w:color w:val="000000"/>
              </w:rPr>
            </w:pPr>
          </w:p>
        </w:tc>
      </w:tr>
      <w:tr w:rsidR="00792385" w:rsidRPr="00F56D1F" w14:paraId="7E0DF236" w14:textId="77777777" w:rsidTr="00792385">
        <w:tc>
          <w:tcPr>
            <w:tcW w:w="5063" w:type="dxa"/>
          </w:tcPr>
          <w:p w14:paraId="701C9D2E" w14:textId="77777777" w:rsidR="00792385" w:rsidRDefault="00792385" w:rsidP="00792385">
            <w:pPr>
              <w:ind w:firstLine="709"/>
              <w:rPr>
                <w:color w:val="000000"/>
              </w:rPr>
            </w:pPr>
          </w:p>
          <w:p w14:paraId="14C6DE55" w14:textId="77777777" w:rsidR="00792385" w:rsidRPr="00F56D1F" w:rsidRDefault="00792385" w:rsidP="00792385">
            <w:pPr>
              <w:ind w:firstLine="709"/>
              <w:rPr>
                <w:color w:val="000000"/>
              </w:rPr>
            </w:pPr>
          </w:p>
        </w:tc>
        <w:tc>
          <w:tcPr>
            <w:tcW w:w="5074" w:type="dxa"/>
          </w:tcPr>
          <w:p w14:paraId="44CF4F0B" w14:textId="77777777" w:rsidR="00792385" w:rsidRDefault="00792385" w:rsidP="00792385">
            <w:pPr>
              <w:ind w:firstLine="709"/>
              <w:rPr>
                <w:color w:val="000000"/>
              </w:rPr>
            </w:pPr>
          </w:p>
          <w:p w14:paraId="6018438B" w14:textId="77777777" w:rsidR="003026C8" w:rsidRDefault="003026C8" w:rsidP="00792385">
            <w:pPr>
              <w:ind w:firstLine="709"/>
              <w:rPr>
                <w:color w:val="000000"/>
              </w:rPr>
            </w:pPr>
          </w:p>
          <w:p w14:paraId="1DE41094" w14:textId="77777777" w:rsidR="003026C8" w:rsidRDefault="003026C8" w:rsidP="00792385">
            <w:pPr>
              <w:ind w:firstLine="709"/>
              <w:rPr>
                <w:color w:val="000000"/>
              </w:rPr>
            </w:pPr>
          </w:p>
          <w:p w14:paraId="515CB284" w14:textId="77777777" w:rsidR="003026C8" w:rsidRDefault="003026C8" w:rsidP="00792385">
            <w:pPr>
              <w:ind w:firstLine="709"/>
              <w:rPr>
                <w:color w:val="000000"/>
              </w:rPr>
            </w:pPr>
          </w:p>
          <w:p w14:paraId="6C3946FF" w14:textId="77777777" w:rsidR="003026C8" w:rsidRDefault="003026C8" w:rsidP="00792385">
            <w:pPr>
              <w:ind w:firstLine="709"/>
              <w:rPr>
                <w:color w:val="000000"/>
              </w:rPr>
            </w:pPr>
          </w:p>
          <w:p w14:paraId="6C6584B1" w14:textId="77777777" w:rsidR="003026C8" w:rsidRDefault="003026C8" w:rsidP="00792385">
            <w:pPr>
              <w:ind w:firstLine="709"/>
              <w:rPr>
                <w:color w:val="000000"/>
              </w:rPr>
            </w:pPr>
          </w:p>
          <w:p w14:paraId="2C4C16A8" w14:textId="77777777" w:rsidR="003026C8" w:rsidRPr="00F56D1F" w:rsidRDefault="003026C8" w:rsidP="00792385">
            <w:pPr>
              <w:ind w:firstLine="709"/>
              <w:rPr>
                <w:color w:val="000000"/>
              </w:rPr>
            </w:pPr>
          </w:p>
        </w:tc>
      </w:tr>
    </w:tbl>
    <w:p w14:paraId="747A389F" w14:textId="77777777" w:rsidR="0003080A" w:rsidRPr="008D377B" w:rsidRDefault="0003080A" w:rsidP="003026C8">
      <w:pPr>
        <w:pStyle w:val="11"/>
        <w:numPr>
          <w:ilvl w:val="0"/>
          <w:numId w:val="0"/>
        </w:numPr>
        <w:rPr>
          <w:rFonts w:eastAsia="Times New Roman"/>
          <w:sz w:val="24"/>
          <w:szCs w:val="24"/>
          <w:lang w:eastAsia="ru-RU"/>
        </w:rPr>
      </w:pPr>
    </w:p>
    <w:p w14:paraId="2296D744" w14:textId="77777777" w:rsidR="0003080A" w:rsidRPr="008D377B" w:rsidRDefault="0003080A" w:rsidP="00C032BD">
      <w:pPr>
        <w:pStyle w:val="1"/>
        <w:numPr>
          <w:ilvl w:val="0"/>
          <w:numId w:val="0"/>
        </w:numPr>
        <w:rPr>
          <w:rFonts w:eastAsia="Times New Roman"/>
          <w:sz w:val="24"/>
          <w:szCs w:val="24"/>
          <w:lang w:eastAsia="ru-RU"/>
        </w:rPr>
      </w:pPr>
    </w:p>
    <w:tbl>
      <w:tblPr>
        <w:tblW w:w="9923" w:type="dxa"/>
        <w:tblInd w:w="108" w:type="dxa"/>
        <w:tblLook w:val="04A0" w:firstRow="1" w:lastRow="0" w:firstColumn="1" w:lastColumn="0" w:noHBand="0" w:noVBand="1"/>
      </w:tblPr>
      <w:tblGrid>
        <w:gridCol w:w="4962"/>
        <w:gridCol w:w="4961"/>
      </w:tblGrid>
      <w:tr w:rsidR="0003080A" w:rsidRPr="008D377B" w14:paraId="73244535" w14:textId="77777777" w:rsidTr="00DD2AF6">
        <w:tc>
          <w:tcPr>
            <w:tcW w:w="4962" w:type="dxa"/>
            <w:shd w:val="clear" w:color="auto" w:fill="auto"/>
          </w:tcPr>
          <w:p w14:paraId="65CAFC0D" w14:textId="77777777" w:rsidR="0003080A" w:rsidRPr="008D377B" w:rsidRDefault="0003080A" w:rsidP="0003080A">
            <w:pPr>
              <w:spacing w:before="0"/>
              <w:jc w:val="left"/>
              <w:rPr>
                <w:rFonts w:eastAsia="Calibri"/>
                <w:b/>
                <w:i/>
                <w:iCs/>
                <w:smallCaps/>
                <w:color w:val="FF0000"/>
                <w:sz w:val="24"/>
                <w:szCs w:val="24"/>
              </w:rPr>
            </w:pPr>
          </w:p>
        </w:tc>
        <w:tc>
          <w:tcPr>
            <w:tcW w:w="4961" w:type="dxa"/>
            <w:shd w:val="clear" w:color="auto" w:fill="auto"/>
          </w:tcPr>
          <w:p w14:paraId="37347975" w14:textId="77777777" w:rsidR="0003080A" w:rsidRPr="008D377B" w:rsidRDefault="0003080A" w:rsidP="00DD2AF6">
            <w:pPr>
              <w:keepNext/>
              <w:autoSpaceDE w:val="0"/>
              <w:autoSpaceDN w:val="0"/>
              <w:outlineLvl w:val="0"/>
              <w:rPr>
                <w:rFonts w:eastAsia="Times New Roman"/>
                <w:b/>
                <w:sz w:val="24"/>
                <w:szCs w:val="24"/>
                <w:lang w:eastAsia="ru-RU"/>
              </w:rPr>
            </w:pPr>
          </w:p>
        </w:tc>
      </w:tr>
      <w:tr w:rsidR="0003080A" w:rsidRPr="008D377B" w14:paraId="7983DF3F" w14:textId="77777777" w:rsidTr="00DD2AF6">
        <w:trPr>
          <w:trHeight w:val="80"/>
        </w:trPr>
        <w:tc>
          <w:tcPr>
            <w:tcW w:w="4962" w:type="dxa"/>
            <w:shd w:val="clear" w:color="auto" w:fill="auto"/>
          </w:tcPr>
          <w:p w14:paraId="517FFBF0" w14:textId="77777777" w:rsidR="0003080A" w:rsidRPr="008D377B" w:rsidRDefault="0003080A" w:rsidP="00DD2AF6">
            <w:pPr>
              <w:rPr>
                <w:rFonts w:eastAsia="Calibri"/>
                <w:b/>
                <w:i/>
                <w:iCs/>
                <w:smallCaps/>
                <w:color w:val="FF0000"/>
                <w:sz w:val="24"/>
                <w:szCs w:val="24"/>
              </w:rPr>
            </w:pPr>
          </w:p>
        </w:tc>
        <w:tc>
          <w:tcPr>
            <w:tcW w:w="4961" w:type="dxa"/>
            <w:shd w:val="clear" w:color="auto" w:fill="auto"/>
          </w:tcPr>
          <w:p w14:paraId="35F0FF6E" w14:textId="77777777" w:rsidR="0003080A" w:rsidRPr="008D377B" w:rsidRDefault="0003080A" w:rsidP="00DD2AF6">
            <w:pPr>
              <w:keepNext/>
              <w:autoSpaceDE w:val="0"/>
              <w:autoSpaceDN w:val="0"/>
              <w:outlineLvl w:val="0"/>
              <w:rPr>
                <w:rFonts w:eastAsia="Times New Roman"/>
                <w:b/>
                <w:sz w:val="24"/>
                <w:szCs w:val="24"/>
                <w:lang w:eastAsia="ru-RU"/>
              </w:rPr>
            </w:pPr>
          </w:p>
        </w:tc>
      </w:tr>
    </w:tbl>
    <w:p w14:paraId="1304C534" w14:textId="42FC7F62" w:rsidR="00841A8D" w:rsidRPr="008D377B" w:rsidRDefault="00C032BD" w:rsidP="00C032BD">
      <w:pPr>
        <w:suppressAutoHyphens/>
        <w:spacing w:before="0"/>
        <w:rPr>
          <w:b/>
          <w:color w:val="000000"/>
          <w:sz w:val="24"/>
          <w:szCs w:val="24"/>
        </w:rPr>
      </w:pPr>
      <w:r>
        <w:rPr>
          <w:b/>
          <w:color w:val="000000"/>
          <w:sz w:val="24"/>
          <w:szCs w:val="24"/>
        </w:rPr>
        <w:t xml:space="preserve">                                                  </w:t>
      </w:r>
      <w:r w:rsidR="00841A8D" w:rsidRPr="008D377B">
        <w:rPr>
          <w:b/>
          <w:color w:val="000000"/>
          <w:sz w:val="24"/>
          <w:szCs w:val="24"/>
        </w:rPr>
        <w:t>АДРЕСА И РЕКВИЗИТЫ СТОРОН</w:t>
      </w:r>
    </w:p>
    <w:tbl>
      <w:tblPr>
        <w:tblW w:w="0" w:type="auto"/>
        <w:tblLook w:val="0000" w:firstRow="0" w:lastRow="0" w:firstColumn="0" w:lastColumn="0" w:noHBand="0" w:noVBand="0"/>
      </w:tblPr>
      <w:tblGrid>
        <w:gridCol w:w="3998"/>
        <w:gridCol w:w="3810"/>
        <w:gridCol w:w="83"/>
        <w:gridCol w:w="2654"/>
        <w:gridCol w:w="85"/>
      </w:tblGrid>
      <w:tr w:rsidR="00FC6CB6" w:rsidRPr="008D377B" w14:paraId="05C40039" w14:textId="24F373B2" w:rsidTr="00FC6CB6">
        <w:trPr>
          <w:trHeight w:val="313"/>
        </w:trPr>
        <w:tc>
          <w:tcPr>
            <w:tcW w:w="3998" w:type="dxa"/>
          </w:tcPr>
          <w:p w14:paraId="390E0567" w14:textId="77777777" w:rsidR="00FC6CB6" w:rsidRPr="008D377B" w:rsidRDefault="00FC6CB6" w:rsidP="00841A8D">
            <w:pPr>
              <w:jc w:val="center"/>
              <w:rPr>
                <w:b/>
                <w:bCs/>
                <w:color w:val="000000"/>
                <w:sz w:val="24"/>
                <w:szCs w:val="24"/>
              </w:rPr>
            </w:pPr>
            <w:r w:rsidRPr="008D377B">
              <w:rPr>
                <w:b/>
                <w:bCs/>
                <w:color w:val="000000"/>
                <w:sz w:val="24"/>
                <w:szCs w:val="24"/>
              </w:rPr>
              <w:t>Страховщик</w:t>
            </w:r>
          </w:p>
        </w:tc>
        <w:tc>
          <w:tcPr>
            <w:tcW w:w="3893" w:type="dxa"/>
            <w:gridSpan w:val="2"/>
          </w:tcPr>
          <w:p w14:paraId="69F20C05" w14:textId="77777777" w:rsidR="00FC6CB6" w:rsidRPr="008D377B" w:rsidRDefault="00FC6CB6" w:rsidP="00841A8D">
            <w:pPr>
              <w:jc w:val="center"/>
              <w:rPr>
                <w:b/>
                <w:bCs/>
                <w:color w:val="000000"/>
                <w:sz w:val="24"/>
                <w:szCs w:val="24"/>
              </w:rPr>
            </w:pPr>
            <w:r w:rsidRPr="008D377B">
              <w:rPr>
                <w:b/>
                <w:bCs/>
                <w:color w:val="000000"/>
                <w:sz w:val="24"/>
                <w:szCs w:val="24"/>
              </w:rPr>
              <w:t>Страхователь</w:t>
            </w:r>
          </w:p>
        </w:tc>
        <w:tc>
          <w:tcPr>
            <w:tcW w:w="2739" w:type="dxa"/>
            <w:gridSpan w:val="2"/>
          </w:tcPr>
          <w:p w14:paraId="2AAA4962" w14:textId="77777777" w:rsidR="00FC6CB6" w:rsidRPr="008D377B" w:rsidRDefault="00FC6CB6" w:rsidP="00841A8D">
            <w:pPr>
              <w:jc w:val="center"/>
              <w:rPr>
                <w:b/>
                <w:bCs/>
                <w:color w:val="000000"/>
                <w:sz w:val="24"/>
                <w:szCs w:val="24"/>
              </w:rPr>
            </w:pPr>
          </w:p>
        </w:tc>
      </w:tr>
      <w:tr w:rsidR="00FC6CB6" w:rsidRPr="008D377B" w14:paraId="7AA83A34" w14:textId="61CE06A5" w:rsidTr="00FC6CB6">
        <w:trPr>
          <w:gridAfter w:val="1"/>
          <w:wAfter w:w="85" w:type="dxa"/>
          <w:trHeight w:val="3819"/>
        </w:trPr>
        <w:tc>
          <w:tcPr>
            <w:tcW w:w="3998" w:type="dxa"/>
          </w:tcPr>
          <w:p w14:paraId="56E55FF4" w14:textId="32744880" w:rsidR="00FC6CB6" w:rsidRPr="008D377B" w:rsidRDefault="00FC6CB6" w:rsidP="00841A8D">
            <w:pPr>
              <w:rPr>
                <w:color w:val="000000"/>
                <w:spacing w:val="-12"/>
                <w:sz w:val="24"/>
                <w:szCs w:val="24"/>
                <w:lang w:val="en-US"/>
              </w:rPr>
            </w:pPr>
          </w:p>
        </w:tc>
        <w:tc>
          <w:tcPr>
            <w:tcW w:w="3810" w:type="dxa"/>
          </w:tcPr>
          <w:p w14:paraId="389EF460" w14:textId="77777777" w:rsidR="00FC6CB6" w:rsidRPr="008D377B" w:rsidRDefault="00FC6CB6" w:rsidP="00841A8D">
            <w:pPr>
              <w:pStyle w:val="ConsNormal"/>
              <w:ind w:firstLine="0"/>
              <w:rPr>
                <w:rFonts w:ascii="Times New Roman" w:hAnsi="Times New Roman" w:cs="Times New Roman"/>
                <w:b/>
                <w:sz w:val="24"/>
                <w:szCs w:val="24"/>
              </w:rPr>
            </w:pPr>
            <w:r w:rsidRPr="008D377B">
              <w:rPr>
                <w:rFonts w:ascii="Times New Roman" w:hAnsi="Times New Roman" w:cs="Times New Roman"/>
                <w:b/>
                <w:sz w:val="24"/>
                <w:szCs w:val="24"/>
              </w:rPr>
              <w:t>АН ДОО «Алмазик»</w:t>
            </w:r>
          </w:p>
          <w:p w14:paraId="4511CD75" w14:textId="77777777" w:rsidR="00FC6CB6" w:rsidRPr="008D377B" w:rsidRDefault="00FC6CB6" w:rsidP="00841A8D">
            <w:pPr>
              <w:pStyle w:val="ConsNormal"/>
              <w:ind w:firstLine="0"/>
              <w:rPr>
                <w:rFonts w:ascii="Times New Roman" w:hAnsi="Times New Roman" w:cs="Times New Roman"/>
                <w:sz w:val="24"/>
                <w:szCs w:val="24"/>
              </w:rPr>
            </w:pPr>
            <w:r w:rsidRPr="008D377B">
              <w:rPr>
                <w:rFonts w:ascii="Times New Roman" w:hAnsi="Times New Roman" w:cs="Times New Roman"/>
                <w:sz w:val="24"/>
                <w:szCs w:val="24"/>
              </w:rPr>
              <w:t>678170, РС(Я), РС(Я) г. Мирный,</w:t>
            </w:r>
          </w:p>
          <w:p w14:paraId="5703DF63" w14:textId="77777777" w:rsidR="00FC6CB6" w:rsidRPr="008D377B" w:rsidRDefault="00FC6CB6" w:rsidP="00841A8D">
            <w:pPr>
              <w:pStyle w:val="ConsNormal"/>
              <w:ind w:firstLine="0"/>
              <w:rPr>
                <w:rFonts w:ascii="Times New Roman" w:hAnsi="Times New Roman" w:cs="Times New Roman"/>
                <w:sz w:val="24"/>
                <w:szCs w:val="24"/>
              </w:rPr>
            </w:pPr>
            <w:r w:rsidRPr="008D377B">
              <w:rPr>
                <w:rFonts w:ascii="Times New Roman" w:hAnsi="Times New Roman" w:cs="Times New Roman"/>
                <w:sz w:val="24"/>
                <w:szCs w:val="24"/>
              </w:rPr>
              <w:t xml:space="preserve"> ул. Ленина 14 «А» </w:t>
            </w:r>
          </w:p>
          <w:p w14:paraId="4A9DC9A8" w14:textId="77777777" w:rsidR="00FC6CB6" w:rsidRPr="008D377B" w:rsidRDefault="00FC6CB6" w:rsidP="00841A8D">
            <w:pPr>
              <w:pStyle w:val="ConsNormal"/>
              <w:ind w:firstLine="0"/>
              <w:rPr>
                <w:rFonts w:ascii="Times New Roman" w:hAnsi="Times New Roman" w:cs="Times New Roman"/>
                <w:sz w:val="24"/>
                <w:szCs w:val="24"/>
              </w:rPr>
            </w:pPr>
            <w:r w:rsidRPr="008D377B">
              <w:rPr>
                <w:rFonts w:ascii="Times New Roman" w:hAnsi="Times New Roman" w:cs="Times New Roman"/>
                <w:sz w:val="24"/>
                <w:szCs w:val="24"/>
              </w:rPr>
              <w:t>р/с 40703810476030000071</w:t>
            </w:r>
          </w:p>
          <w:p w14:paraId="224E1311" w14:textId="77777777" w:rsidR="00FC6CB6" w:rsidRPr="008D377B" w:rsidRDefault="00FC6CB6" w:rsidP="00841A8D">
            <w:pPr>
              <w:pStyle w:val="ConsNormal"/>
              <w:ind w:firstLine="0"/>
              <w:rPr>
                <w:rFonts w:ascii="Times New Roman" w:hAnsi="Times New Roman" w:cs="Times New Roman"/>
                <w:sz w:val="24"/>
                <w:szCs w:val="24"/>
              </w:rPr>
            </w:pPr>
            <w:r w:rsidRPr="008D377B">
              <w:rPr>
                <w:rFonts w:ascii="Times New Roman" w:hAnsi="Times New Roman" w:cs="Times New Roman"/>
                <w:sz w:val="24"/>
                <w:szCs w:val="24"/>
              </w:rPr>
              <w:t xml:space="preserve">в Мирнинском отделение (на правах) Якутского отделения №8603 Байкальского банка ПАО «Сбербанк России» г. Якутск </w:t>
            </w:r>
          </w:p>
          <w:p w14:paraId="283E2F45" w14:textId="77777777" w:rsidR="00FC6CB6" w:rsidRPr="008D377B" w:rsidRDefault="00FC6CB6" w:rsidP="00841A8D">
            <w:pPr>
              <w:pStyle w:val="ConsNormal"/>
              <w:ind w:firstLine="0"/>
              <w:rPr>
                <w:rFonts w:ascii="Times New Roman" w:hAnsi="Times New Roman" w:cs="Times New Roman"/>
                <w:sz w:val="24"/>
                <w:szCs w:val="24"/>
              </w:rPr>
            </w:pPr>
            <w:r w:rsidRPr="008D377B">
              <w:rPr>
                <w:rFonts w:ascii="Times New Roman" w:hAnsi="Times New Roman" w:cs="Times New Roman"/>
                <w:sz w:val="24"/>
                <w:szCs w:val="24"/>
              </w:rPr>
              <w:t>к/с 30101810400000000609</w:t>
            </w:r>
          </w:p>
          <w:p w14:paraId="74A83777" w14:textId="77777777" w:rsidR="00FC6CB6" w:rsidRPr="008D377B" w:rsidRDefault="00FC6CB6" w:rsidP="00841A8D">
            <w:pPr>
              <w:pStyle w:val="ConsNormal"/>
              <w:ind w:firstLine="0"/>
              <w:rPr>
                <w:rFonts w:ascii="Times New Roman" w:hAnsi="Times New Roman" w:cs="Times New Roman"/>
                <w:sz w:val="24"/>
                <w:szCs w:val="24"/>
              </w:rPr>
            </w:pPr>
            <w:r w:rsidRPr="008D377B">
              <w:rPr>
                <w:rFonts w:ascii="Times New Roman" w:hAnsi="Times New Roman" w:cs="Times New Roman"/>
                <w:sz w:val="24"/>
                <w:szCs w:val="24"/>
              </w:rPr>
              <w:t>БИК 049805609</w:t>
            </w:r>
          </w:p>
          <w:p w14:paraId="7464C26B" w14:textId="77777777" w:rsidR="00FC6CB6" w:rsidRPr="008D377B" w:rsidRDefault="00FC6CB6" w:rsidP="00841A8D">
            <w:pPr>
              <w:pStyle w:val="ConsNormal"/>
              <w:ind w:firstLine="0"/>
              <w:rPr>
                <w:rFonts w:ascii="Times New Roman" w:hAnsi="Times New Roman" w:cs="Times New Roman"/>
                <w:sz w:val="24"/>
                <w:szCs w:val="24"/>
              </w:rPr>
            </w:pPr>
            <w:r w:rsidRPr="008D377B">
              <w:rPr>
                <w:rFonts w:ascii="Times New Roman" w:hAnsi="Times New Roman" w:cs="Times New Roman"/>
                <w:sz w:val="24"/>
                <w:szCs w:val="24"/>
              </w:rPr>
              <w:t>ИНН 1433025906, КПП 143301001</w:t>
            </w:r>
          </w:p>
          <w:p w14:paraId="58837C2E" w14:textId="77777777" w:rsidR="00FC6CB6" w:rsidRPr="008D377B" w:rsidRDefault="00FC6CB6" w:rsidP="00841A8D">
            <w:pPr>
              <w:pStyle w:val="ConsNormal"/>
              <w:ind w:firstLine="0"/>
              <w:rPr>
                <w:rFonts w:ascii="Times New Roman" w:hAnsi="Times New Roman" w:cs="Times New Roman"/>
                <w:sz w:val="24"/>
                <w:szCs w:val="24"/>
              </w:rPr>
            </w:pPr>
            <w:r w:rsidRPr="008D377B">
              <w:rPr>
                <w:rFonts w:ascii="Times New Roman" w:hAnsi="Times New Roman" w:cs="Times New Roman"/>
                <w:sz w:val="24"/>
                <w:szCs w:val="24"/>
              </w:rPr>
              <w:t>ОКВЭД 85.11</w:t>
            </w:r>
          </w:p>
          <w:p w14:paraId="473FCD8C" w14:textId="77777777" w:rsidR="00FC6CB6" w:rsidRPr="008D377B" w:rsidRDefault="00FC6CB6" w:rsidP="00841A8D">
            <w:pPr>
              <w:pStyle w:val="ConsNormal"/>
              <w:ind w:firstLine="0"/>
              <w:rPr>
                <w:rFonts w:ascii="Times New Roman" w:hAnsi="Times New Roman" w:cs="Times New Roman"/>
                <w:sz w:val="24"/>
                <w:szCs w:val="24"/>
              </w:rPr>
            </w:pPr>
            <w:r w:rsidRPr="008D377B">
              <w:rPr>
                <w:rFonts w:ascii="Times New Roman" w:hAnsi="Times New Roman" w:cs="Times New Roman"/>
                <w:sz w:val="24"/>
                <w:szCs w:val="24"/>
              </w:rPr>
              <w:t>ОГРН 1121400001854</w:t>
            </w:r>
          </w:p>
          <w:p w14:paraId="75BD4FB8" w14:textId="77777777" w:rsidR="00FC6CB6" w:rsidRPr="008D377B" w:rsidRDefault="00FC6CB6" w:rsidP="00841A8D">
            <w:pPr>
              <w:pStyle w:val="ConsNormal"/>
              <w:ind w:firstLine="0"/>
              <w:rPr>
                <w:rFonts w:ascii="Times New Roman" w:hAnsi="Times New Roman" w:cs="Times New Roman"/>
                <w:b/>
                <w:bCs/>
                <w:sz w:val="24"/>
                <w:szCs w:val="24"/>
              </w:rPr>
            </w:pPr>
            <w:r w:rsidRPr="008D377B">
              <w:rPr>
                <w:rFonts w:ascii="Times New Roman" w:hAnsi="Times New Roman" w:cs="Times New Roman"/>
                <w:sz w:val="24"/>
                <w:szCs w:val="24"/>
              </w:rPr>
              <w:t>Тел 8(41136)9-06-80</w:t>
            </w:r>
          </w:p>
        </w:tc>
        <w:tc>
          <w:tcPr>
            <w:tcW w:w="2737" w:type="dxa"/>
            <w:gridSpan w:val="2"/>
          </w:tcPr>
          <w:p w14:paraId="37E1E42C" w14:textId="77777777" w:rsidR="00FC6CB6" w:rsidRPr="008D377B" w:rsidRDefault="00FC6CB6" w:rsidP="00841A8D">
            <w:pPr>
              <w:pStyle w:val="ConsNormal"/>
              <w:ind w:firstLine="0"/>
              <w:rPr>
                <w:rFonts w:ascii="Times New Roman" w:hAnsi="Times New Roman" w:cs="Times New Roman"/>
                <w:b/>
                <w:sz w:val="24"/>
                <w:szCs w:val="24"/>
              </w:rPr>
            </w:pPr>
          </w:p>
        </w:tc>
      </w:tr>
      <w:tr w:rsidR="00FC6CB6" w:rsidRPr="008D377B" w14:paraId="44D93532" w14:textId="6FFB4BF7" w:rsidTr="00FC6CB6">
        <w:trPr>
          <w:trHeight w:val="1431"/>
        </w:trPr>
        <w:tc>
          <w:tcPr>
            <w:tcW w:w="3998" w:type="dxa"/>
          </w:tcPr>
          <w:p w14:paraId="17F3967F" w14:textId="77777777" w:rsidR="00FC6CB6" w:rsidRPr="008D377B" w:rsidRDefault="00FC6CB6" w:rsidP="00841A8D">
            <w:pPr>
              <w:ind w:firstLine="708"/>
              <w:rPr>
                <w:sz w:val="24"/>
                <w:szCs w:val="24"/>
              </w:rPr>
            </w:pPr>
          </w:p>
        </w:tc>
        <w:tc>
          <w:tcPr>
            <w:tcW w:w="3893" w:type="dxa"/>
            <w:gridSpan w:val="2"/>
          </w:tcPr>
          <w:p w14:paraId="05EC65D9" w14:textId="77777777" w:rsidR="00FC6CB6" w:rsidRPr="008D377B" w:rsidRDefault="00FC6CB6" w:rsidP="00841A8D">
            <w:pPr>
              <w:ind w:firstLine="709"/>
              <w:rPr>
                <w:color w:val="000000"/>
                <w:sz w:val="24"/>
                <w:szCs w:val="24"/>
              </w:rPr>
            </w:pPr>
          </w:p>
          <w:p w14:paraId="590BD706" w14:textId="77777777" w:rsidR="006C2A74" w:rsidRPr="008D377B" w:rsidRDefault="006C2A74" w:rsidP="00841A8D">
            <w:pPr>
              <w:ind w:firstLine="709"/>
              <w:rPr>
                <w:color w:val="000000"/>
                <w:sz w:val="24"/>
                <w:szCs w:val="24"/>
              </w:rPr>
            </w:pPr>
          </w:p>
          <w:p w14:paraId="3644ECED" w14:textId="77777777" w:rsidR="006C2A74" w:rsidRPr="008D377B" w:rsidRDefault="006C2A74" w:rsidP="00841A8D">
            <w:pPr>
              <w:ind w:firstLine="709"/>
              <w:rPr>
                <w:color w:val="000000"/>
                <w:sz w:val="24"/>
                <w:szCs w:val="24"/>
              </w:rPr>
            </w:pPr>
          </w:p>
          <w:p w14:paraId="0D422195" w14:textId="77777777" w:rsidR="006C2A74" w:rsidRPr="008D377B" w:rsidRDefault="006C2A74" w:rsidP="00841A8D">
            <w:pPr>
              <w:ind w:firstLine="709"/>
              <w:rPr>
                <w:color w:val="000000"/>
                <w:sz w:val="24"/>
                <w:szCs w:val="24"/>
              </w:rPr>
            </w:pPr>
          </w:p>
          <w:p w14:paraId="3D0F10AB" w14:textId="77777777" w:rsidR="006C2A74" w:rsidRPr="008D377B" w:rsidRDefault="006C2A74" w:rsidP="00841A8D">
            <w:pPr>
              <w:ind w:firstLine="709"/>
              <w:rPr>
                <w:color w:val="000000"/>
                <w:sz w:val="24"/>
                <w:szCs w:val="24"/>
              </w:rPr>
            </w:pPr>
          </w:p>
          <w:p w14:paraId="44E0EAC1" w14:textId="77777777" w:rsidR="008D377B" w:rsidRDefault="008D377B" w:rsidP="00F6765D">
            <w:pPr>
              <w:rPr>
                <w:color w:val="000000"/>
                <w:sz w:val="24"/>
                <w:szCs w:val="24"/>
              </w:rPr>
            </w:pPr>
          </w:p>
          <w:p w14:paraId="5ABC6464" w14:textId="77777777" w:rsidR="00F6765D" w:rsidRDefault="00F6765D" w:rsidP="00F6765D">
            <w:pPr>
              <w:rPr>
                <w:color w:val="000000"/>
                <w:sz w:val="24"/>
                <w:szCs w:val="24"/>
              </w:rPr>
            </w:pPr>
          </w:p>
          <w:p w14:paraId="08642FDE" w14:textId="77777777" w:rsidR="003026C8" w:rsidRDefault="003026C8" w:rsidP="00F6765D">
            <w:pPr>
              <w:rPr>
                <w:color w:val="000000"/>
                <w:sz w:val="24"/>
                <w:szCs w:val="24"/>
              </w:rPr>
            </w:pPr>
          </w:p>
          <w:p w14:paraId="068CFB78" w14:textId="77777777" w:rsidR="003026C8" w:rsidRDefault="003026C8" w:rsidP="00F6765D">
            <w:pPr>
              <w:rPr>
                <w:color w:val="000000"/>
                <w:sz w:val="24"/>
                <w:szCs w:val="24"/>
              </w:rPr>
            </w:pPr>
          </w:p>
          <w:p w14:paraId="6997D753" w14:textId="77777777" w:rsidR="003026C8" w:rsidRDefault="003026C8" w:rsidP="00F6765D">
            <w:pPr>
              <w:rPr>
                <w:color w:val="000000"/>
                <w:sz w:val="24"/>
                <w:szCs w:val="24"/>
              </w:rPr>
            </w:pPr>
          </w:p>
          <w:p w14:paraId="012C75DB" w14:textId="77777777" w:rsidR="003026C8" w:rsidRDefault="003026C8" w:rsidP="00F6765D">
            <w:pPr>
              <w:rPr>
                <w:color w:val="000000"/>
                <w:sz w:val="24"/>
                <w:szCs w:val="24"/>
              </w:rPr>
            </w:pPr>
          </w:p>
          <w:p w14:paraId="21B1F8D9" w14:textId="77777777" w:rsidR="003026C8" w:rsidRDefault="003026C8" w:rsidP="00F6765D">
            <w:pPr>
              <w:rPr>
                <w:color w:val="000000"/>
                <w:sz w:val="24"/>
                <w:szCs w:val="24"/>
              </w:rPr>
            </w:pPr>
          </w:p>
          <w:p w14:paraId="7E3F99BB" w14:textId="77777777" w:rsidR="003026C8" w:rsidRDefault="003026C8" w:rsidP="00F6765D">
            <w:pPr>
              <w:rPr>
                <w:color w:val="000000"/>
                <w:sz w:val="24"/>
                <w:szCs w:val="24"/>
              </w:rPr>
            </w:pPr>
          </w:p>
          <w:p w14:paraId="68F98A33" w14:textId="77777777" w:rsidR="003E2451" w:rsidRDefault="003E2451" w:rsidP="00F6765D">
            <w:pPr>
              <w:rPr>
                <w:color w:val="000000"/>
                <w:sz w:val="24"/>
                <w:szCs w:val="24"/>
              </w:rPr>
            </w:pPr>
          </w:p>
          <w:p w14:paraId="4837BCB0" w14:textId="77777777" w:rsidR="003E2451" w:rsidRDefault="003E2451" w:rsidP="00F6765D">
            <w:pPr>
              <w:rPr>
                <w:color w:val="000000"/>
                <w:sz w:val="24"/>
                <w:szCs w:val="24"/>
              </w:rPr>
            </w:pPr>
          </w:p>
          <w:p w14:paraId="1D4E96F0" w14:textId="77777777" w:rsidR="003E2451" w:rsidRDefault="003E2451" w:rsidP="00F6765D">
            <w:pPr>
              <w:rPr>
                <w:color w:val="000000"/>
                <w:sz w:val="24"/>
                <w:szCs w:val="24"/>
              </w:rPr>
            </w:pPr>
          </w:p>
          <w:p w14:paraId="6B013759" w14:textId="77777777" w:rsidR="003E2451" w:rsidRDefault="003E2451" w:rsidP="00F6765D">
            <w:pPr>
              <w:rPr>
                <w:color w:val="000000"/>
                <w:sz w:val="24"/>
                <w:szCs w:val="24"/>
              </w:rPr>
            </w:pPr>
          </w:p>
          <w:p w14:paraId="28B53A15" w14:textId="77777777" w:rsidR="003E2451" w:rsidRDefault="003E2451" w:rsidP="00F6765D">
            <w:pPr>
              <w:rPr>
                <w:color w:val="000000"/>
                <w:sz w:val="24"/>
                <w:szCs w:val="24"/>
              </w:rPr>
            </w:pPr>
          </w:p>
          <w:p w14:paraId="4B820F12" w14:textId="77777777" w:rsidR="003E2451" w:rsidRDefault="003E2451" w:rsidP="00F6765D">
            <w:pPr>
              <w:rPr>
                <w:color w:val="000000"/>
                <w:sz w:val="24"/>
                <w:szCs w:val="24"/>
              </w:rPr>
            </w:pPr>
          </w:p>
          <w:p w14:paraId="5788FE67" w14:textId="77777777" w:rsidR="003E2451" w:rsidRDefault="003E2451" w:rsidP="00F6765D">
            <w:pPr>
              <w:rPr>
                <w:color w:val="000000"/>
                <w:sz w:val="24"/>
                <w:szCs w:val="24"/>
              </w:rPr>
            </w:pPr>
          </w:p>
          <w:p w14:paraId="3D949F98" w14:textId="77777777" w:rsidR="003E2451" w:rsidRDefault="003E2451" w:rsidP="00F6765D">
            <w:pPr>
              <w:rPr>
                <w:color w:val="000000"/>
                <w:sz w:val="24"/>
                <w:szCs w:val="24"/>
              </w:rPr>
            </w:pPr>
          </w:p>
          <w:p w14:paraId="09BB4C76" w14:textId="77777777" w:rsidR="003E2451" w:rsidRDefault="003E2451" w:rsidP="00F6765D">
            <w:pPr>
              <w:rPr>
                <w:color w:val="000000"/>
                <w:sz w:val="24"/>
                <w:szCs w:val="24"/>
              </w:rPr>
            </w:pPr>
          </w:p>
          <w:p w14:paraId="186A6609" w14:textId="77777777" w:rsidR="003E2451" w:rsidRPr="008D377B" w:rsidRDefault="003E2451" w:rsidP="00F6765D">
            <w:pPr>
              <w:rPr>
                <w:color w:val="000000"/>
                <w:sz w:val="24"/>
                <w:szCs w:val="24"/>
              </w:rPr>
            </w:pPr>
            <w:bookmarkStart w:id="300" w:name="_GoBack"/>
            <w:bookmarkEnd w:id="300"/>
          </w:p>
        </w:tc>
        <w:tc>
          <w:tcPr>
            <w:tcW w:w="2739" w:type="dxa"/>
            <w:gridSpan w:val="2"/>
          </w:tcPr>
          <w:p w14:paraId="169E36B9" w14:textId="77777777" w:rsidR="00FC6CB6" w:rsidRPr="008D377B" w:rsidRDefault="00FC6CB6" w:rsidP="00841A8D">
            <w:pPr>
              <w:rPr>
                <w:color w:val="000000"/>
                <w:sz w:val="24"/>
                <w:szCs w:val="24"/>
              </w:rPr>
            </w:pPr>
          </w:p>
        </w:tc>
      </w:tr>
    </w:tbl>
    <w:bookmarkEnd w:id="293"/>
    <w:bookmarkEnd w:id="294"/>
    <w:bookmarkEnd w:id="295"/>
    <w:bookmarkEnd w:id="296"/>
    <w:bookmarkEnd w:id="297"/>
    <w:bookmarkEnd w:id="298"/>
    <w:bookmarkEnd w:id="299"/>
    <w:p w14:paraId="7B1119FE" w14:textId="5E2C2D2B" w:rsidR="00FC6CB6" w:rsidRPr="008D377B" w:rsidRDefault="006C2A74" w:rsidP="00FC6CB6">
      <w:pPr>
        <w:rPr>
          <w:sz w:val="24"/>
          <w:szCs w:val="24"/>
        </w:rPr>
      </w:pPr>
      <w:r w:rsidRPr="008D377B">
        <w:rPr>
          <w:sz w:val="24"/>
          <w:szCs w:val="24"/>
        </w:rPr>
        <w:lastRenderedPageBreak/>
        <w:t xml:space="preserve">                                                                                               </w:t>
      </w:r>
      <w:r w:rsidR="002872A3">
        <w:rPr>
          <w:sz w:val="24"/>
          <w:szCs w:val="24"/>
        </w:rPr>
        <w:t xml:space="preserve">                   </w:t>
      </w:r>
      <w:r w:rsidRPr="008D377B">
        <w:rPr>
          <w:sz w:val="24"/>
          <w:szCs w:val="24"/>
        </w:rPr>
        <w:t xml:space="preserve">    Приложение №</w:t>
      </w:r>
      <w:r w:rsidR="009C21A7">
        <w:rPr>
          <w:sz w:val="24"/>
          <w:szCs w:val="24"/>
        </w:rPr>
        <w:t>2</w:t>
      </w:r>
      <w:r w:rsidRPr="008D377B">
        <w:rPr>
          <w:sz w:val="24"/>
          <w:szCs w:val="24"/>
        </w:rPr>
        <w:t xml:space="preserve">  к Договору ДМС</w:t>
      </w:r>
    </w:p>
    <w:p w14:paraId="2AF000CC" w14:textId="77777777" w:rsidR="006C2A74" w:rsidRDefault="006C2A74" w:rsidP="00FC6CB6">
      <w:pPr>
        <w:rPr>
          <w:sz w:val="24"/>
          <w:szCs w:val="24"/>
        </w:rPr>
      </w:pPr>
    </w:p>
    <w:p w14:paraId="551EA95D" w14:textId="77777777" w:rsidR="003E2451" w:rsidRDefault="003E2451" w:rsidP="00FC6CB6">
      <w:pPr>
        <w:rPr>
          <w:sz w:val="24"/>
          <w:szCs w:val="24"/>
        </w:rPr>
      </w:pPr>
    </w:p>
    <w:p w14:paraId="145439F1" w14:textId="77777777" w:rsidR="003E2451" w:rsidRPr="008D377B" w:rsidRDefault="003E2451" w:rsidP="00FC6CB6">
      <w:pPr>
        <w:rPr>
          <w:sz w:val="24"/>
          <w:szCs w:val="24"/>
        </w:rPr>
      </w:pPr>
    </w:p>
    <w:p w14:paraId="788403C2" w14:textId="77777777" w:rsidR="002872A3" w:rsidRPr="002E5A0D" w:rsidRDefault="002872A3" w:rsidP="002872A3">
      <w:pPr>
        <w:spacing w:after="10" w:line="230" w:lineRule="exact"/>
        <w:jc w:val="center"/>
        <w:rPr>
          <w:sz w:val="24"/>
          <w:szCs w:val="24"/>
        </w:rPr>
      </w:pPr>
      <w:r w:rsidRPr="002E5A0D">
        <w:rPr>
          <w:sz w:val="24"/>
          <w:szCs w:val="24"/>
        </w:rPr>
        <w:t>Техническое задание</w:t>
      </w:r>
    </w:p>
    <w:p w14:paraId="7B911538" w14:textId="77777777" w:rsidR="002872A3" w:rsidRPr="002E5A0D" w:rsidRDefault="002872A3" w:rsidP="002872A3">
      <w:pPr>
        <w:widowControl w:val="0"/>
        <w:numPr>
          <w:ilvl w:val="0"/>
          <w:numId w:val="36"/>
        </w:numPr>
        <w:spacing w:before="0" w:after="84" w:line="230" w:lineRule="exact"/>
        <w:ind w:left="20"/>
        <w:rPr>
          <w:sz w:val="24"/>
          <w:szCs w:val="24"/>
        </w:rPr>
      </w:pPr>
      <w:r w:rsidRPr="002E5A0D">
        <w:rPr>
          <w:sz w:val="24"/>
          <w:szCs w:val="24"/>
        </w:rPr>
        <w:t xml:space="preserve"> Объекты страхования (Застрахованные интересы)</w:t>
      </w:r>
    </w:p>
    <w:p w14:paraId="07E80D58" w14:textId="77777777" w:rsidR="002872A3" w:rsidRPr="002E5A0D" w:rsidRDefault="002872A3" w:rsidP="002872A3">
      <w:pPr>
        <w:pStyle w:val="1a"/>
        <w:shd w:val="clear" w:color="auto" w:fill="auto"/>
        <w:spacing w:before="0"/>
        <w:ind w:left="20" w:right="20"/>
        <w:rPr>
          <w:sz w:val="24"/>
          <w:szCs w:val="24"/>
        </w:rPr>
      </w:pPr>
      <w:r w:rsidRPr="002E5A0D">
        <w:rPr>
          <w:sz w:val="24"/>
          <w:szCs w:val="24"/>
        </w:rPr>
        <w:t>Объектом добровольного медицинского страхования являются имущественные интересы Застрахованных лиц, связанных с затратами на оказание им медицинской и иной помощи при возникновении страхового случая, а также оказание услуг по санаторно-курортному реабилитационно-восстановительному лечению и оздоровительному отдыху работников АН ДОО «Алмазик».</w:t>
      </w:r>
    </w:p>
    <w:p w14:paraId="6C549027" w14:textId="77777777" w:rsidR="002872A3" w:rsidRPr="002E5A0D" w:rsidRDefault="002872A3" w:rsidP="002872A3">
      <w:pPr>
        <w:widowControl w:val="0"/>
        <w:numPr>
          <w:ilvl w:val="0"/>
          <w:numId w:val="36"/>
        </w:numPr>
        <w:spacing w:before="0" w:line="274" w:lineRule="exact"/>
        <w:ind w:left="20"/>
        <w:rPr>
          <w:sz w:val="24"/>
          <w:szCs w:val="24"/>
        </w:rPr>
      </w:pPr>
      <w:r w:rsidRPr="002E5A0D">
        <w:rPr>
          <w:rStyle w:val="2e"/>
          <w:rFonts w:eastAsiaTheme="minorHAnsi"/>
          <w:sz w:val="24"/>
          <w:szCs w:val="24"/>
        </w:rPr>
        <w:t xml:space="preserve"> </w:t>
      </w:r>
      <w:r w:rsidRPr="002E5A0D">
        <w:rPr>
          <w:sz w:val="24"/>
          <w:szCs w:val="24"/>
        </w:rPr>
        <w:t>Застрахованные лица</w:t>
      </w:r>
    </w:p>
    <w:p w14:paraId="032B284D" w14:textId="77777777" w:rsidR="002872A3" w:rsidRPr="002E5A0D" w:rsidRDefault="002872A3" w:rsidP="002872A3">
      <w:pPr>
        <w:pStyle w:val="1a"/>
        <w:shd w:val="clear" w:color="auto" w:fill="auto"/>
        <w:spacing w:before="0"/>
        <w:ind w:left="20"/>
        <w:rPr>
          <w:sz w:val="24"/>
          <w:szCs w:val="24"/>
        </w:rPr>
      </w:pPr>
      <w:r w:rsidRPr="002E5A0D">
        <w:rPr>
          <w:sz w:val="24"/>
          <w:szCs w:val="24"/>
        </w:rPr>
        <w:t xml:space="preserve">Застрахованными лицами являются работники </w:t>
      </w:r>
      <w:r w:rsidRPr="002E5A0D">
        <w:rPr>
          <w:rStyle w:val="affa"/>
          <w:sz w:val="24"/>
        </w:rPr>
        <w:t>АН ДОО «Алмазик».</w:t>
      </w:r>
    </w:p>
    <w:p w14:paraId="29B5B677" w14:textId="77777777" w:rsidR="002872A3" w:rsidRPr="002E5A0D" w:rsidRDefault="002872A3" w:rsidP="002872A3">
      <w:pPr>
        <w:pStyle w:val="1a"/>
        <w:shd w:val="clear" w:color="auto" w:fill="auto"/>
        <w:spacing w:before="0"/>
        <w:ind w:left="20"/>
        <w:rPr>
          <w:sz w:val="24"/>
          <w:szCs w:val="24"/>
        </w:rPr>
      </w:pPr>
      <w:r w:rsidRPr="002E5A0D">
        <w:rPr>
          <w:sz w:val="24"/>
          <w:szCs w:val="24"/>
        </w:rPr>
        <w:t>Общая численность Застрахованных лиц составляет 1190 чел.</w:t>
      </w:r>
    </w:p>
    <w:p w14:paraId="3B25B851" w14:textId="77777777" w:rsidR="002872A3" w:rsidRPr="002E5A0D" w:rsidRDefault="002872A3" w:rsidP="002872A3">
      <w:pPr>
        <w:pStyle w:val="1a"/>
        <w:shd w:val="clear" w:color="auto" w:fill="auto"/>
        <w:spacing w:before="0"/>
        <w:ind w:left="20" w:right="20"/>
        <w:rPr>
          <w:sz w:val="24"/>
          <w:szCs w:val="24"/>
        </w:rPr>
      </w:pPr>
      <w:r w:rsidRPr="002E5A0D">
        <w:rPr>
          <w:sz w:val="24"/>
          <w:szCs w:val="24"/>
        </w:rPr>
        <w:t>В течении действия договора страхования предприятие имеет право вносить изменения в списки застрахованных.</w:t>
      </w:r>
    </w:p>
    <w:p w14:paraId="311CD80A" w14:textId="77777777" w:rsidR="002872A3" w:rsidRPr="002E5A0D" w:rsidRDefault="002872A3" w:rsidP="002872A3">
      <w:pPr>
        <w:widowControl w:val="0"/>
        <w:numPr>
          <w:ilvl w:val="0"/>
          <w:numId w:val="36"/>
        </w:numPr>
        <w:spacing w:before="0" w:after="60" w:line="274" w:lineRule="exact"/>
        <w:ind w:left="20" w:right="6040"/>
        <w:jc w:val="left"/>
        <w:rPr>
          <w:sz w:val="24"/>
          <w:szCs w:val="24"/>
        </w:rPr>
      </w:pPr>
      <w:r w:rsidRPr="002E5A0D">
        <w:rPr>
          <w:sz w:val="24"/>
          <w:szCs w:val="24"/>
        </w:rPr>
        <w:t xml:space="preserve"> Страховые случаи Страховым случаем является:</w:t>
      </w:r>
    </w:p>
    <w:p w14:paraId="3A98BE97" w14:textId="77777777" w:rsidR="002872A3" w:rsidRPr="002E5A0D" w:rsidRDefault="002872A3" w:rsidP="002872A3">
      <w:pPr>
        <w:pStyle w:val="1a"/>
        <w:shd w:val="clear" w:color="auto" w:fill="auto"/>
        <w:spacing w:before="0"/>
        <w:ind w:left="20" w:right="20"/>
        <w:rPr>
          <w:sz w:val="24"/>
          <w:szCs w:val="24"/>
        </w:rPr>
      </w:pPr>
      <w:r w:rsidRPr="002E5A0D">
        <w:rPr>
          <w:sz w:val="24"/>
          <w:szCs w:val="24"/>
        </w:rPr>
        <w:t>1) Обращение Застрахованного лица в течение срока действия договора страхования в медицинское учреждение, санатории и профилактории из числа предусмотренных договором страхования за получением медицинской и иной (оздоровительной) помощи в соответствии с условиями договора страхования и повлекшее возникновение обязательств Страховщика произвести оплату медицинских и иных услуг;</w:t>
      </w:r>
    </w:p>
    <w:p w14:paraId="10D48139" w14:textId="77777777" w:rsidR="002872A3" w:rsidRPr="002E5A0D" w:rsidRDefault="002872A3" w:rsidP="002872A3">
      <w:pPr>
        <w:pStyle w:val="1a"/>
        <w:shd w:val="clear" w:color="auto" w:fill="auto"/>
        <w:spacing w:before="0" w:after="455"/>
        <w:ind w:left="20" w:right="20"/>
        <w:rPr>
          <w:sz w:val="24"/>
          <w:szCs w:val="24"/>
        </w:rPr>
      </w:pPr>
      <w:r w:rsidRPr="002E5A0D">
        <w:rPr>
          <w:sz w:val="24"/>
          <w:szCs w:val="24"/>
        </w:rPr>
        <w:t>2) Обращение Застрахованного лица за получением медицинской помощи в течение срока действия договора страхования в другие медицинские учреждения, помимо предусмотренных договором страхования, предварительно согласовав со Страховщиком.</w:t>
      </w:r>
    </w:p>
    <w:p w14:paraId="436E1D6E" w14:textId="77777777" w:rsidR="002872A3" w:rsidRPr="002E5A0D" w:rsidRDefault="002872A3" w:rsidP="002872A3">
      <w:pPr>
        <w:spacing w:after="97" w:line="230" w:lineRule="exact"/>
        <w:rPr>
          <w:sz w:val="24"/>
          <w:szCs w:val="24"/>
        </w:rPr>
      </w:pPr>
      <w:r w:rsidRPr="002E5A0D">
        <w:rPr>
          <w:rStyle w:val="2d"/>
          <w:rFonts w:eastAsiaTheme="minorHAnsi"/>
          <w:b w:val="0"/>
          <w:bCs w:val="0"/>
        </w:rPr>
        <w:t>4. Требования к оказываемым услугам</w:t>
      </w:r>
    </w:p>
    <w:p w14:paraId="726BE7DD" w14:textId="77777777" w:rsidR="002872A3" w:rsidRPr="002E5A0D" w:rsidRDefault="002872A3" w:rsidP="002872A3">
      <w:pPr>
        <w:pStyle w:val="38"/>
        <w:shd w:val="clear" w:color="auto" w:fill="auto"/>
        <w:spacing w:before="0"/>
        <w:ind w:left="720"/>
        <w:rPr>
          <w:sz w:val="24"/>
          <w:szCs w:val="24"/>
        </w:rPr>
      </w:pPr>
      <w:r w:rsidRPr="002E5A0D">
        <w:rPr>
          <w:sz w:val="24"/>
          <w:szCs w:val="24"/>
        </w:rPr>
        <w:t>4.1. Качественные и профессиональные характеристики, которые включают:</w:t>
      </w:r>
    </w:p>
    <w:p w14:paraId="30AB007F" w14:textId="77777777" w:rsidR="002872A3" w:rsidRPr="002E5A0D" w:rsidRDefault="002872A3" w:rsidP="002872A3">
      <w:pPr>
        <w:pStyle w:val="38"/>
        <w:numPr>
          <w:ilvl w:val="0"/>
          <w:numId w:val="37"/>
        </w:numPr>
        <w:shd w:val="clear" w:color="auto" w:fill="auto"/>
        <w:spacing w:before="0"/>
        <w:ind w:left="20" w:right="20"/>
        <w:rPr>
          <w:sz w:val="24"/>
          <w:szCs w:val="24"/>
        </w:rPr>
      </w:pPr>
      <w:r w:rsidRPr="002E5A0D">
        <w:rPr>
          <w:sz w:val="24"/>
          <w:szCs w:val="24"/>
        </w:rPr>
        <w:t xml:space="preserve"> объем услуг по медицинской помощи (программы ДМС), соответствующий или превышающий примерный перечень, указанный в настоящей Конкурсной документации;</w:t>
      </w:r>
    </w:p>
    <w:p w14:paraId="2B3EE1AD" w14:textId="77777777" w:rsidR="002872A3" w:rsidRPr="002E5A0D" w:rsidRDefault="002872A3" w:rsidP="002872A3">
      <w:pPr>
        <w:pStyle w:val="38"/>
        <w:numPr>
          <w:ilvl w:val="0"/>
          <w:numId w:val="37"/>
        </w:numPr>
        <w:shd w:val="clear" w:color="auto" w:fill="auto"/>
        <w:spacing w:before="0"/>
        <w:ind w:left="20" w:right="20"/>
        <w:rPr>
          <w:sz w:val="24"/>
          <w:szCs w:val="24"/>
        </w:rPr>
      </w:pPr>
      <w:r w:rsidRPr="002E5A0D">
        <w:rPr>
          <w:sz w:val="24"/>
          <w:szCs w:val="24"/>
        </w:rPr>
        <w:t xml:space="preserve"> количество лечебно-профилактических учреждений и здравниц (далее ЛПУ), соответствующий или превышающий примерный перечень, </w:t>
      </w:r>
      <w:r w:rsidRPr="002E5A0D">
        <w:rPr>
          <w:rStyle w:val="310pt"/>
          <w:rFonts w:eastAsiaTheme="minorHAnsi"/>
          <w:sz w:val="24"/>
          <w:szCs w:val="24"/>
        </w:rPr>
        <w:t>указанный в настоящей Конкурсной документации;</w:t>
      </w:r>
    </w:p>
    <w:p w14:paraId="26648603" w14:textId="77777777" w:rsidR="002872A3" w:rsidRPr="002E5A0D" w:rsidRDefault="002872A3" w:rsidP="002872A3">
      <w:pPr>
        <w:pStyle w:val="38"/>
        <w:numPr>
          <w:ilvl w:val="0"/>
          <w:numId w:val="37"/>
        </w:numPr>
        <w:shd w:val="clear" w:color="auto" w:fill="auto"/>
        <w:spacing w:before="0"/>
        <w:ind w:left="20" w:right="20"/>
        <w:rPr>
          <w:sz w:val="24"/>
          <w:szCs w:val="24"/>
        </w:rPr>
      </w:pPr>
      <w:r w:rsidRPr="002E5A0D">
        <w:rPr>
          <w:sz w:val="24"/>
          <w:szCs w:val="24"/>
        </w:rPr>
        <w:t xml:space="preserve"> наличие опыта оказания услуг по ДМС на территории РФ, показатель квалификации работников Участника конкурса.</w:t>
      </w:r>
    </w:p>
    <w:p w14:paraId="7975E499" w14:textId="77777777" w:rsidR="002872A3" w:rsidRPr="002E5A0D" w:rsidRDefault="002872A3" w:rsidP="002872A3">
      <w:pPr>
        <w:pStyle w:val="38"/>
        <w:numPr>
          <w:ilvl w:val="0"/>
          <w:numId w:val="37"/>
        </w:numPr>
        <w:shd w:val="clear" w:color="auto" w:fill="auto"/>
        <w:spacing w:before="0"/>
        <w:ind w:left="20"/>
        <w:rPr>
          <w:sz w:val="24"/>
          <w:szCs w:val="24"/>
        </w:rPr>
      </w:pPr>
      <w:r w:rsidRPr="002E5A0D">
        <w:rPr>
          <w:sz w:val="24"/>
          <w:szCs w:val="24"/>
        </w:rPr>
        <w:t xml:space="preserve"> опыт работы на рынке услуг ДМС не менее 10 лет.</w:t>
      </w:r>
    </w:p>
    <w:p w14:paraId="3ACFB4AC" w14:textId="77777777" w:rsidR="002872A3" w:rsidRPr="002E5A0D" w:rsidRDefault="002872A3" w:rsidP="002872A3">
      <w:pPr>
        <w:pStyle w:val="38"/>
        <w:numPr>
          <w:ilvl w:val="0"/>
          <w:numId w:val="37"/>
        </w:numPr>
        <w:shd w:val="clear" w:color="auto" w:fill="auto"/>
        <w:spacing w:before="0"/>
        <w:ind w:left="20" w:right="960"/>
        <w:jc w:val="left"/>
        <w:rPr>
          <w:sz w:val="24"/>
          <w:szCs w:val="24"/>
        </w:rPr>
      </w:pPr>
      <w:r w:rsidRPr="002E5A0D">
        <w:rPr>
          <w:sz w:val="24"/>
          <w:szCs w:val="24"/>
        </w:rPr>
        <w:t xml:space="preserve"> подбор, согласование оздоровительного учреждения на основании заявки АН ДОО «Алмазик» и определение сроков РВЛ.</w:t>
      </w:r>
    </w:p>
    <w:p w14:paraId="4D530453" w14:textId="77777777" w:rsidR="002872A3" w:rsidRPr="002E5A0D" w:rsidRDefault="002872A3" w:rsidP="002872A3">
      <w:pPr>
        <w:pStyle w:val="38"/>
        <w:numPr>
          <w:ilvl w:val="0"/>
          <w:numId w:val="37"/>
        </w:numPr>
        <w:shd w:val="clear" w:color="auto" w:fill="auto"/>
        <w:spacing w:before="0"/>
        <w:ind w:left="20" w:right="20"/>
        <w:rPr>
          <w:sz w:val="24"/>
          <w:szCs w:val="24"/>
        </w:rPr>
      </w:pPr>
      <w:r w:rsidRPr="002E5A0D">
        <w:rPr>
          <w:sz w:val="24"/>
          <w:szCs w:val="24"/>
        </w:rPr>
        <w:t xml:space="preserve"> обработка заявки АН ДОО «Алмазик» в срок не более трех дней с момента получения ее исполнителем.</w:t>
      </w:r>
    </w:p>
    <w:p w14:paraId="04D9B5D4" w14:textId="77777777" w:rsidR="002872A3" w:rsidRPr="002E5A0D" w:rsidRDefault="002872A3" w:rsidP="002872A3">
      <w:pPr>
        <w:pStyle w:val="38"/>
        <w:numPr>
          <w:ilvl w:val="0"/>
          <w:numId w:val="37"/>
        </w:numPr>
        <w:shd w:val="clear" w:color="auto" w:fill="auto"/>
        <w:spacing w:before="0"/>
        <w:ind w:left="20" w:right="1220"/>
        <w:jc w:val="left"/>
        <w:rPr>
          <w:sz w:val="24"/>
          <w:szCs w:val="24"/>
        </w:rPr>
      </w:pPr>
      <w:r w:rsidRPr="002E5A0D">
        <w:rPr>
          <w:sz w:val="24"/>
          <w:szCs w:val="24"/>
        </w:rPr>
        <w:t xml:space="preserve"> все ЛПУ должны иметь лицензии на медицинскую деятельность, сертификаты соответствия на безопасное проживание и питание.</w:t>
      </w:r>
    </w:p>
    <w:p w14:paraId="2F21390B" w14:textId="77777777" w:rsidR="002872A3" w:rsidRPr="002E5A0D" w:rsidRDefault="002872A3" w:rsidP="002872A3">
      <w:pPr>
        <w:pStyle w:val="1a"/>
        <w:numPr>
          <w:ilvl w:val="0"/>
          <w:numId w:val="37"/>
        </w:numPr>
        <w:shd w:val="clear" w:color="auto" w:fill="auto"/>
        <w:spacing w:before="0" w:line="248" w:lineRule="exact"/>
        <w:ind w:left="20"/>
        <w:rPr>
          <w:sz w:val="24"/>
          <w:szCs w:val="24"/>
        </w:rPr>
      </w:pPr>
      <w:r w:rsidRPr="002E5A0D">
        <w:rPr>
          <w:sz w:val="24"/>
          <w:szCs w:val="24"/>
        </w:rPr>
        <w:t xml:space="preserve"> наличие современной лечебной базы.</w:t>
      </w:r>
    </w:p>
    <w:p w14:paraId="28962939" w14:textId="77777777" w:rsidR="002872A3" w:rsidRPr="002E5A0D" w:rsidRDefault="002872A3" w:rsidP="002872A3">
      <w:pPr>
        <w:pStyle w:val="38"/>
        <w:numPr>
          <w:ilvl w:val="0"/>
          <w:numId w:val="37"/>
        </w:numPr>
        <w:shd w:val="clear" w:color="auto" w:fill="auto"/>
        <w:spacing w:before="0" w:after="622"/>
        <w:ind w:left="20"/>
        <w:rPr>
          <w:sz w:val="24"/>
          <w:szCs w:val="24"/>
        </w:rPr>
      </w:pPr>
      <w:r w:rsidRPr="002E5A0D">
        <w:rPr>
          <w:sz w:val="24"/>
          <w:szCs w:val="24"/>
        </w:rPr>
        <w:t xml:space="preserve"> возможность предоставления услуг на всей территории РФ.</w:t>
      </w:r>
    </w:p>
    <w:p w14:paraId="23B83B76" w14:textId="77777777" w:rsidR="002872A3" w:rsidRPr="002E5A0D" w:rsidRDefault="002872A3" w:rsidP="002872A3">
      <w:pPr>
        <w:spacing w:line="371" w:lineRule="exact"/>
        <w:rPr>
          <w:sz w:val="24"/>
          <w:szCs w:val="24"/>
          <w:u w:val="single"/>
        </w:rPr>
      </w:pPr>
      <w:r w:rsidRPr="002E5A0D">
        <w:rPr>
          <w:rStyle w:val="2d"/>
          <w:rFonts w:eastAsiaTheme="minorHAnsi"/>
          <w:b w:val="0"/>
          <w:bCs w:val="0"/>
        </w:rPr>
        <w:t>5. Форма, сроки и порядок оплаты услуг</w:t>
      </w:r>
      <w:r w:rsidRPr="002E5A0D">
        <w:rPr>
          <w:rStyle w:val="2105pt"/>
          <w:rFonts w:eastAsiaTheme="minorHAnsi"/>
          <w:b w:val="0"/>
          <w:bCs w:val="0"/>
          <w:sz w:val="24"/>
          <w:szCs w:val="24"/>
        </w:rPr>
        <w:t>:</w:t>
      </w:r>
    </w:p>
    <w:p w14:paraId="6DCDE9D8" w14:textId="77777777" w:rsidR="002872A3" w:rsidRPr="002E5A0D" w:rsidRDefault="002872A3" w:rsidP="002872A3">
      <w:pPr>
        <w:pStyle w:val="38"/>
        <w:numPr>
          <w:ilvl w:val="0"/>
          <w:numId w:val="38"/>
        </w:numPr>
        <w:shd w:val="clear" w:color="auto" w:fill="auto"/>
        <w:spacing w:before="0" w:line="371" w:lineRule="exact"/>
        <w:ind w:left="720"/>
        <w:rPr>
          <w:sz w:val="24"/>
          <w:szCs w:val="24"/>
        </w:rPr>
      </w:pPr>
      <w:r w:rsidRPr="002E5A0D">
        <w:rPr>
          <w:sz w:val="24"/>
          <w:szCs w:val="24"/>
        </w:rPr>
        <w:t xml:space="preserve"> Оплата производится безналичным расчетом.</w:t>
      </w:r>
    </w:p>
    <w:p w14:paraId="0F90E45B" w14:textId="77777777" w:rsidR="002872A3" w:rsidRPr="002E5A0D" w:rsidRDefault="002872A3" w:rsidP="002872A3">
      <w:pPr>
        <w:pStyle w:val="38"/>
        <w:numPr>
          <w:ilvl w:val="0"/>
          <w:numId w:val="38"/>
        </w:numPr>
        <w:shd w:val="clear" w:color="auto" w:fill="auto"/>
        <w:spacing w:before="0" w:line="371" w:lineRule="exact"/>
        <w:ind w:left="720"/>
        <w:rPr>
          <w:sz w:val="24"/>
          <w:szCs w:val="24"/>
        </w:rPr>
      </w:pPr>
      <w:r w:rsidRPr="002E5A0D">
        <w:rPr>
          <w:sz w:val="24"/>
          <w:szCs w:val="24"/>
        </w:rPr>
        <w:t xml:space="preserve"> Порядок оплаты определен условиями договора страхования.</w:t>
      </w:r>
    </w:p>
    <w:p w14:paraId="4495254A" w14:textId="77777777" w:rsidR="002872A3" w:rsidRPr="002E5A0D" w:rsidRDefault="002872A3" w:rsidP="002872A3">
      <w:pPr>
        <w:pStyle w:val="1c"/>
        <w:keepNext/>
        <w:keepLines/>
        <w:shd w:val="clear" w:color="auto" w:fill="auto"/>
        <w:spacing w:after="101" w:line="230" w:lineRule="exact"/>
        <w:rPr>
          <w:sz w:val="24"/>
          <w:szCs w:val="24"/>
          <w:u w:val="single"/>
        </w:rPr>
      </w:pPr>
      <w:bookmarkStart w:id="301" w:name="bookmark0"/>
      <w:r w:rsidRPr="002E5A0D">
        <w:rPr>
          <w:sz w:val="24"/>
          <w:szCs w:val="24"/>
          <w:u w:val="single"/>
        </w:rPr>
        <w:lastRenderedPageBreak/>
        <w:t>6. Исключения из страхования</w:t>
      </w:r>
      <w:bookmarkEnd w:id="301"/>
    </w:p>
    <w:p w14:paraId="28C4647F" w14:textId="77777777" w:rsidR="002872A3" w:rsidRPr="002E5A0D" w:rsidRDefault="002872A3" w:rsidP="002872A3">
      <w:pPr>
        <w:pStyle w:val="1a"/>
        <w:numPr>
          <w:ilvl w:val="0"/>
          <w:numId w:val="39"/>
        </w:numPr>
        <w:shd w:val="clear" w:color="auto" w:fill="auto"/>
        <w:spacing w:before="0"/>
        <w:ind w:left="20" w:right="20" w:firstLine="700"/>
        <w:rPr>
          <w:sz w:val="24"/>
          <w:szCs w:val="24"/>
        </w:rPr>
      </w:pPr>
      <w:r w:rsidRPr="002E5A0D">
        <w:rPr>
          <w:sz w:val="24"/>
          <w:szCs w:val="24"/>
        </w:rPr>
        <w:t xml:space="preserve"> с получением травматического повреждения в состоянии алкогольного, наркотического или токсического опьянения;</w:t>
      </w:r>
    </w:p>
    <w:p w14:paraId="11502319" w14:textId="77777777" w:rsidR="002872A3" w:rsidRPr="002E5A0D" w:rsidRDefault="002872A3" w:rsidP="002872A3">
      <w:pPr>
        <w:pStyle w:val="1a"/>
        <w:numPr>
          <w:ilvl w:val="0"/>
          <w:numId w:val="39"/>
        </w:numPr>
        <w:shd w:val="clear" w:color="auto" w:fill="auto"/>
        <w:spacing w:before="0"/>
        <w:ind w:left="20" w:right="20" w:firstLine="700"/>
        <w:rPr>
          <w:sz w:val="24"/>
          <w:szCs w:val="24"/>
        </w:rPr>
      </w:pPr>
      <w:r w:rsidRPr="002E5A0D">
        <w:rPr>
          <w:sz w:val="24"/>
          <w:szCs w:val="24"/>
        </w:rPr>
        <w:t xml:space="preserve"> с получением травматического повреждения или иного расстройства здоровья, наступившего в результате совершения застрахованным лицом умышленного преступления, находящегося в прямой причинной связи со страховым случаем;</w:t>
      </w:r>
    </w:p>
    <w:p w14:paraId="4A5F2A15" w14:textId="77777777" w:rsidR="002872A3" w:rsidRPr="002E5A0D" w:rsidRDefault="002872A3" w:rsidP="002872A3">
      <w:pPr>
        <w:pStyle w:val="1a"/>
        <w:numPr>
          <w:ilvl w:val="0"/>
          <w:numId w:val="39"/>
        </w:numPr>
        <w:shd w:val="clear" w:color="auto" w:fill="auto"/>
        <w:spacing w:before="0"/>
        <w:ind w:left="20" w:right="20" w:firstLine="700"/>
        <w:rPr>
          <w:sz w:val="24"/>
          <w:szCs w:val="24"/>
        </w:rPr>
      </w:pPr>
      <w:r w:rsidRPr="002E5A0D">
        <w:rPr>
          <w:sz w:val="24"/>
          <w:szCs w:val="24"/>
        </w:rPr>
        <w:t xml:space="preserve"> с покушением на самоубийство, за исключением тех случаев, когда застрахованное лицо было доведено до такого состояния противоправными действиями третьих лиц;</w:t>
      </w:r>
    </w:p>
    <w:p w14:paraId="3FDE43B7" w14:textId="77777777" w:rsidR="002872A3" w:rsidRPr="002E5A0D" w:rsidRDefault="002872A3" w:rsidP="002872A3">
      <w:pPr>
        <w:pStyle w:val="1a"/>
        <w:numPr>
          <w:ilvl w:val="0"/>
          <w:numId w:val="39"/>
        </w:numPr>
        <w:shd w:val="clear" w:color="auto" w:fill="auto"/>
        <w:spacing w:before="0"/>
        <w:ind w:left="20" w:firstLine="700"/>
        <w:rPr>
          <w:sz w:val="24"/>
          <w:szCs w:val="24"/>
        </w:rPr>
      </w:pPr>
      <w:r w:rsidRPr="002E5A0D">
        <w:rPr>
          <w:sz w:val="24"/>
          <w:szCs w:val="24"/>
        </w:rPr>
        <w:t xml:space="preserve"> с умышленным причинением себе телесных повреждений.</w:t>
      </w:r>
    </w:p>
    <w:p w14:paraId="4CD8A663" w14:textId="77777777" w:rsidR="002872A3" w:rsidRPr="002E5A0D" w:rsidRDefault="002872A3" w:rsidP="002872A3">
      <w:pPr>
        <w:pStyle w:val="1a"/>
        <w:numPr>
          <w:ilvl w:val="0"/>
          <w:numId w:val="40"/>
        </w:numPr>
        <w:shd w:val="clear" w:color="auto" w:fill="auto"/>
        <w:spacing w:before="0"/>
        <w:ind w:left="20" w:right="20" w:firstLine="700"/>
        <w:rPr>
          <w:sz w:val="24"/>
          <w:szCs w:val="24"/>
        </w:rPr>
      </w:pPr>
      <w:r w:rsidRPr="002E5A0D">
        <w:rPr>
          <w:sz w:val="24"/>
          <w:szCs w:val="24"/>
        </w:rPr>
        <w:t xml:space="preserve"> Если договором страхования не предусмотрено иное, Страховщик освобождается от выплат, когда страховой случай наступил вследствие:</w:t>
      </w:r>
    </w:p>
    <w:p w14:paraId="2E73F4D0" w14:textId="77777777" w:rsidR="002872A3" w:rsidRPr="002E5A0D" w:rsidRDefault="002872A3" w:rsidP="002872A3">
      <w:pPr>
        <w:pStyle w:val="1a"/>
        <w:numPr>
          <w:ilvl w:val="0"/>
          <w:numId w:val="39"/>
        </w:numPr>
        <w:shd w:val="clear" w:color="auto" w:fill="auto"/>
        <w:spacing w:before="0"/>
        <w:ind w:left="20" w:firstLine="700"/>
        <w:rPr>
          <w:sz w:val="24"/>
          <w:szCs w:val="24"/>
        </w:rPr>
      </w:pPr>
      <w:r w:rsidRPr="002E5A0D">
        <w:rPr>
          <w:sz w:val="24"/>
          <w:szCs w:val="24"/>
        </w:rPr>
        <w:t xml:space="preserve"> воздействия ядерного взрыва, радиации или радиоактивного заражения;</w:t>
      </w:r>
    </w:p>
    <w:p w14:paraId="3183A907" w14:textId="77777777" w:rsidR="002872A3" w:rsidRPr="002E5A0D" w:rsidRDefault="002872A3" w:rsidP="002872A3">
      <w:pPr>
        <w:pStyle w:val="1a"/>
        <w:numPr>
          <w:ilvl w:val="0"/>
          <w:numId w:val="39"/>
        </w:numPr>
        <w:shd w:val="clear" w:color="auto" w:fill="auto"/>
        <w:spacing w:before="0"/>
        <w:ind w:left="20" w:firstLine="700"/>
        <w:rPr>
          <w:sz w:val="24"/>
          <w:szCs w:val="24"/>
        </w:rPr>
      </w:pPr>
      <w:r w:rsidRPr="002E5A0D">
        <w:rPr>
          <w:sz w:val="24"/>
          <w:szCs w:val="24"/>
        </w:rPr>
        <w:t xml:space="preserve"> военных действий, а также маневров или иных военных мероприятий;</w:t>
      </w:r>
    </w:p>
    <w:p w14:paraId="22F846BD" w14:textId="77777777" w:rsidR="002872A3" w:rsidRPr="002E5A0D" w:rsidRDefault="002872A3" w:rsidP="002872A3">
      <w:pPr>
        <w:pStyle w:val="1a"/>
        <w:numPr>
          <w:ilvl w:val="0"/>
          <w:numId w:val="39"/>
        </w:numPr>
        <w:shd w:val="clear" w:color="auto" w:fill="auto"/>
        <w:spacing w:before="0"/>
        <w:ind w:left="20" w:firstLine="700"/>
        <w:rPr>
          <w:sz w:val="24"/>
          <w:szCs w:val="24"/>
        </w:rPr>
      </w:pPr>
      <w:r w:rsidRPr="002E5A0D">
        <w:rPr>
          <w:sz w:val="24"/>
          <w:szCs w:val="24"/>
        </w:rPr>
        <w:t xml:space="preserve"> гражданской войны, народных волнений всякого рода или забастовок.</w:t>
      </w:r>
    </w:p>
    <w:p w14:paraId="29BE884B" w14:textId="77777777" w:rsidR="002872A3" w:rsidRPr="002E5A0D" w:rsidRDefault="002872A3" w:rsidP="002872A3">
      <w:pPr>
        <w:pStyle w:val="1a"/>
        <w:numPr>
          <w:ilvl w:val="0"/>
          <w:numId w:val="40"/>
        </w:numPr>
        <w:shd w:val="clear" w:color="auto" w:fill="auto"/>
        <w:spacing w:before="0"/>
        <w:ind w:left="20" w:firstLine="700"/>
        <w:rPr>
          <w:sz w:val="24"/>
          <w:szCs w:val="24"/>
        </w:rPr>
      </w:pPr>
      <w:r w:rsidRPr="002E5A0D">
        <w:rPr>
          <w:sz w:val="24"/>
          <w:szCs w:val="24"/>
        </w:rPr>
        <w:t xml:space="preserve"> Страховщик имеет право не оплачивать лечение застрахованного лица, если:</w:t>
      </w:r>
    </w:p>
    <w:p w14:paraId="0D7F719A" w14:textId="77777777" w:rsidR="002872A3" w:rsidRPr="002E5A0D" w:rsidRDefault="002872A3" w:rsidP="002872A3">
      <w:pPr>
        <w:pStyle w:val="1a"/>
        <w:numPr>
          <w:ilvl w:val="0"/>
          <w:numId w:val="39"/>
        </w:numPr>
        <w:shd w:val="clear" w:color="auto" w:fill="auto"/>
        <w:spacing w:before="0"/>
        <w:ind w:left="20" w:right="20" w:firstLine="700"/>
        <w:rPr>
          <w:sz w:val="24"/>
          <w:szCs w:val="24"/>
        </w:rPr>
      </w:pPr>
      <w:r w:rsidRPr="002E5A0D">
        <w:rPr>
          <w:sz w:val="24"/>
          <w:szCs w:val="24"/>
        </w:rPr>
        <w:t xml:space="preserve"> застрахованным лицом получены услуги, которые не предусмотрены договором страхования;</w:t>
      </w:r>
    </w:p>
    <w:p w14:paraId="6D35D7F1" w14:textId="77777777" w:rsidR="002872A3" w:rsidRPr="002E5A0D" w:rsidRDefault="002872A3" w:rsidP="002872A3">
      <w:pPr>
        <w:pStyle w:val="1a"/>
        <w:numPr>
          <w:ilvl w:val="0"/>
          <w:numId w:val="39"/>
        </w:numPr>
        <w:shd w:val="clear" w:color="auto" w:fill="auto"/>
        <w:spacing w:before="0" w:after="395"/>
        <w:ind w:left="20" w:right="20" w:firstLine="700"/>
        <w:rPr>
          <w:sz w:val="24"/>
          <w:szCs w:val="24"/>
        </w:rPr>
      </w:pPr>
      <w:r w:rsidRPr="002E5A0D">
        <w:rPr>
          <w:sz w:val="24"/>
          <w:szCs w:val="24"/>
        </w:rPr>
        <w:t xml:space="preserve"> застрахованным лицом получены медицинские услуги в медицинских учреждениях, не предусмотренных договором страхования.</w:t>
      </w:r>
    </w:p>
    <w:p w14:paraId="45AA1ED4" w14:textId="77777777" w:rsidR="002872A3" w:rsidRPr="002E5A0D" w:rsidRDefault="002872A3" w:rsidP="002872A3">
      <w:pPr>
        <w:pStyle w:val="1c"/>
        <w:keepNext/>
        <w:keepLines/>
        <w:shd w:val="clear" w:color="auto" w:fill="auto"/>
        <w:spacing w:after="151" w:line="230" w:lineRule="exact"/>
        <w:rPr>
          <w:sz w:val="24"/>
          <w:szCs w:val="24"/>
          <w:u w:val="single"/>
        </w:rPr>
      </w:pPr>
      <w:bookmarkStart w:id="302" w:name="bookmark1"/>
      <w:r w:rsidRPr="002E5A0D">
        <w:rPr>
          <w:sz w:val="24"/>
          <w:szCs w:val="24"/>
          <w:u w:val="single"/>
        </w:rPr>
        <w:t>7. Порядок организации медицинских услуг Застрахованным лицам.</w:t>
      </w:r>
      <w:bookmarkEnd w:id="302"/>
    </w:p>
    <w:p w14:paraId="2A6D829C" w14:textId="77777777" w:rsidR="002872A3" w:rsidRPr="002E5A0D" w:rsidRDefault="002872A3" w:rsidP="002872A3">
      <w:pPr>
        <w:pStyle w:val="1a"/>
        <w:shd w:val="clear" w:color="auto" w:fill="auto"/>
        <w:spacing w:before="0" w:after="272" w:line="270" w:lineRule="exact"/>
        <w:ind w:left="20" w:right="20"/>
        <w:rPr>
          <w:sz w:val="24"/>
          <w:szCs w:val="24"/>
        </w:rPr>
      </w:pPr>
      <w:r w:rsidRPr="002E5A0D">
        <w:rPr>
          <w:sz w:val="24"/>
          <w:szCs w:val="24"/>
        </w:rPr>
        <w:t>Организация предоставления медицинских услуг, контроль качества, объема, сроков и соблюдения оказания медицинской помощи в рамках программы ДМС должна осуществляться сотрудниками отдела медицинских услуг, врачами-экспертами страховой компании.</w:t>
      </w:r>
    </w:p>
    <w:p w14:paraId="46385B1C" w14:textId="77777777" w:rsidR="002872A3" w:rsidRPr="002E5A0D" w:rsidRDefault="002872A3" w:rsidP="002872A3">
      <w:pPr>
        <w:pStyle w:val="1c"/>
        <w:keepNext/>
        <w:keepLines/>
        <w:shd w:val="clear" w:color="auto" w:fill="auto"/>
        <w:spacing w:after="6" w:line="230" w:lineRule="exact"/>
        <w:rPr>
          <w:sz w:val="24"/>
          <w:szCs w:val="24"/>
          <w:u w:val="single"/>
        </w:rPr>
      </w:pPr>
      <w:bookmarkStart w:id="303" w:name="bookmark2"/>
      <w:r w:rsidRPr="002E5A0D">
        <w:rPr>
          <w:sz w:val="24"/>
          <w:szCs w:val="24"/>
          <w:u w:val="single"/>
        </w:rPr>
        <w:t>8.Срок страхования</w:t>
      </w:r>
      <w:bookmarkEnd w:id="303"/>
    </w:p>
    <w:p w14:paraId="7B0C231A" w14:textId="77777777" w:rsidR="002872A3" w:rsidRPr="002E5A0D" w:rsidRDefault="002872A3" w:rsidP="002872A3">
      <w:pPr>
        <w:pStyle w:val="1a"/>
        <w:shd w:val="clear" w:color="auto" w:fill="auto"/>
        <w:spacing w:before="0" w:after="142" w:line="230" w:lineRule="exact"/>
        <w:ind w:left="20"/>
        <w:rPr>
          <w:sz w:val="24"/>
          <w:szCs w:val="24"/>
        </w:rPr>
      </w:pPr>
      <w:r w:rsidRPr="002E5A0D">
        <w:rPr>
          <w:sz w:val="24"/>
          <w:szCs w:val="24"/>
        </w:rPr>
        <w:t>Срок страхования - с 19.02</w:t>
      </w:r>
      <w:r>
        <w:rPr>
          <w:sz w:val="24"/>
          <w:szCs w:val="24"/>
        </w:rPr>
        <w:t>.2018</w:t>
      </w:r>
      <w:r w:rsidRPr="002E5A0D">
        <w:rPr>
          <w:sz w:val="24"/>
          <w:szCs w:val="24"/>
        </w:rPr>
        <w:t xml:space="preserve"> по 31.</w:t>
      </w:r>
      <w:r>
        <w:rPr>
          <w:sz w:val="24"/>
          <w:szCs w:val="24"/>
        </w:rPr>
        <w:t>12.2018</w:t>
      </w:r>
      <w:r w:rsidRPr="002E5A0D">
        <w:rPr>
          <w:sz w:val="24"/>
          <w:szCs w:val="24"/>
        </w:rPr>
        <w:t xml:space="preserve"> </w:t>
      </w:r>
    </w:p>
    <w:p w14:paraId="1BAB85CC" w14:textId="77777777" w:rsidR="002872A3" w:rsidRPr="002E5A0D" w:rsidRDefault="002872A3" w:rsidP="002872A3">
      <w:pPr>
        <w:pStyle w:val="1c"/>
        <w:keepNext/>
        <w:keepLines/>
        <w:shd w:val="clear" w:color="auto" w:fill="auto"/>
        <w:tabs>
          <w:tab w:val="left" w:pos="371"/>
        </w:tabs>
        <w:spacing w:after="0" w:line="281" w:lineRule="exact"/>
        <w:rPr>
          <w:sz w:val="24"/>
          <w:szCs w:val="24"/>
          <w:u w:val="single"/>
        </w:rPr>
      </w:pPr>
      <w:bookmarkStart w:id="304" w:name="bookmark3"/>
      <w:r w:rsidRPr="002E5A0D">
        <w:rPr>
          <w:sz w:val="24"/>
          <w:szCs w:val="24"/>
          <w:u w:val="single"/>
        </w:rPr>
        <w:t>9. Начальная цена договора</w:t>
      </w:r>
      <w:bookmarkEnd w:id="304"/>
    </w:p>
    <w:p w14:paraId="1E38A593" w14:textId="77777777" w:rsidR="002872A3" w:rsidRPr="002E5A0D" w:rsidRDefault="002872A3" w:rsidP="002872A3">
      <w:pPr>
        <w:pStyle w:val="38"/>
        <w:shd w:val="clear" w:color="auto" w:fill="auto"/>
        <w:tabs>
          <w:tab w:val="right" w:leader="underscore" w:pos="5298"/>
          <w:tab w:val="right" w:pos="6126"/>
        </w:tabs>
        <w:spacing w:before="0" w:line="281" w:lineRule="exact"/>
        <w:ind w:left="20" w:right="3220"/>
        <w:jc w:val="left"/>
        <w:rPr>
          <w:sz w:val="24"/>
          <w:szCs w:val="24"/>
        </w:rPr>
      </w:pPr>
      <w:r w:rsidRPr="002E5A0D">
        <w:rPr>
          <w:sz w:val="24"/>
          <w:szCs w:val="24"/>
        </w:rPr>
        <w:t xml:space="preserve">Начальная цена договора (страховая премия) составляет </w:t>
      </w:r>
    </w:p>
    <w:p w14:paraId="7E34B04C" w14:textId="77777777" w:rsidR="002872A3" w:rsidRDefault="002872A3" w:rsidP="002872A3">
      <w:pPr>
        <w:pStyle w:val="38"/>
        <w:shd w:val="clear" w:color="auto" w:fill="auto"/>
        <w:tabs>
          <w:tab w:val="right" w:leader="underscore" w:pos="5298"/>
          <w:tab w:val="right" w:pos="6126"/>
        </w:tabs>
        <w:spacing w:before="0" w:line="281" w:lineRule="exact"/>
        <w:ind w:left="20" w:right="3220"/>
        <w:jc w:val="left"/>
        <w:rPr>
          <w:sz w:val="24"/>
          <w:szCs w:val="24"/>
        </w:rPr>
      </w:pPr>
      <w:r w:rsidRPr="002E5A0D">
        <w:rPr>
          <w:sz w:val="24"/>
          <w:szCs w:val="24"/>
        </w:rPr>
        <w:t>2 400000,00 (два миллиона четыреста тысяч рублей)</w:t>
      </w:r>
      <w:r>
        <w:rPr>
          <w:sz w:val="24"/>
          <w:szCs w:val="24"/>
        </w:rPr>
        <w:t xml:space="preserve"> 00 </w:t>
      </w:r>
      <w:r w:rsidRPr="002E5A0D">
        <w:rPr>
          <w:sz w:val="24"/>
          <w:szCs w:val="24"/>
        </w:rPr>
        <w:t>копеек.</w:t>
      </w:r>
    </w:p>
    <w:p w14:paraId="43D92233" w14:textId="77777777" w:rsidR="002872A3" w:rsidRDefault="002872A3"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7C01DA03" w14:textId="77777777" w:rsidR="002872A3" w:rsidRDefault="002872A3"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6E159CF9" w14:textId="77777777" w:rsidR="002872A3" w:rsidRDefault="002872A3"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4E33EE46" w14:textId="77777777" w:rsidR="002872A3" w:rsidRDefault="002872A3"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03BDFD42" w14:textId="77777777" w:rsidR="00F6765D" w:rsidRDefault="00F6765D"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2AA97D75" w14:textId="77777777" w:rsidR="00F6765D" w:rsidRDefault="00F6765D"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433EB8FC" w14:textId="77777777" w:rsidR="00F6765D" w:rsidRDefault="00F6765D"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584B8053" w14:textId="77777777" w:rsidR="00F6765D" w:rsidRDefault="00F6765D"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6386D5C1" w14:textId="77777777" w:rsidR="00F6765D" w:rsidRDefault="00F6765D"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46C332A4" w14:textId="77777777" w:rsidR="00F6765D" w:rsidRDefault="00F6765D"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497A9C23" w14:textId="77777777" w:rsidR="00F6765D" w:rsidRDefault="00F6765D"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7FC4CD64" w14:textId="77777777" w:rsidR="00F6765D" w:rsidRDefault="00F6765D"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3C087DFF" w14:textId="77777777" w:rsidR="00F6765D" w:rsidRDefault="00F6765D"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2CD68577" w14:textId="77777777" w:rsidR="00F6765D" w:rsidRDefault="00F6765D"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3CCAFA4D" w14:textId="77777777" w:rsidR="00F6765D" w:rsidRDefault="00F6765D"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51F12E2B" w14:textId="77777777" w:rsidR="00F6765D" w:rsidRDefault="00F6765D" w:rsidP="002872A3">
      <w:pPr>
        <w:pStyle w:val="38"/>
        <w:shd w:val="clear" w:color="auto" w:fill="auto"/>
        <w:tabs>
          <w:tab w:val="right" w:leader="underscore" w:pos="5298"/>
          <w:tab w:val="right" w:pos="6126"/>
        </w:tabs>
        <w:spacing w:before="0" w:line="281" w:lineRule="exact"/>
        <w:ind w:left="20" w:right="3220"/>
        <w:jc w:val="left"/>
        <w:rPr>
          <w:sz w:val="24"/>
          <w:szCs w:val="24"/>
        </w:rPr>
      </w:pPr>
    </w:p>
    <w:p w14:paraId="10D21DE0" w14:textId="77777777" w:rsidR="00F6765D" w:rsidRDefault="00F6765D" w:rsidP="00F6765D">
      <w:pPr>
        <w:pStyle w:val="38"/>
        <w:shd w:val="clear" w:color="auto" w:fill="auto"/>
        <w:tabs>
          <w:tab w:val="right" w:leader="underscore" w:pos="5298"/>
          <w:tab w:val="right" w:pos="6126"/>
        </w:tabs>
        <w:spacing w:before="0" w:line="281" w:lineRule="exact"/>
        <w:ind w:right="3220"/>
        <w:jc w:val="left"/>
        <w:rPr>
          <w:sz w:val="24"/>
          <w:szCs w:val="24"/>
        </w:rPr>
      </w:pPr>
    </w:p>
    <w:p w14:paraId="3948C9F9" w14:textId="73B15685" w:rsidR="002872A3" w:rsidRDefault="002872A3" w:rsidP="002872A3">
      <w:pPr>
        <w:pStyle w:val="38"/>
        <w:shd w:val="clear" w:color="auto" w:fill="auto"/>
        <w:tabs>
          <w:tab w:val="right" w:leader="underscore" w:pos="5298"/>
          <w:tab w:val="right" w:pos="6126"/>
        </w:tabs>
        <w:spacing w:before="0" w:line="281" w:lineRule="exact"/>
        <w:ind w:right="3220"/>
        <w:jc w:val="right"/>
        <w:rPr>
          <w:sz w:val="24"/>
          <w:szCs w:val="24"/>
        </w:rPr>
      </w:pPr>
      <w:r>
        <w:rPr>
          <w:sz w:val="24"/>
          <w:szCs w:val="24"/>
        </w:rPr>
        <w:t xml:space="preserve">                                                          </w:t>
      </w:r>
      <w:r w:rsidR="00F6765D">
        <w:rPr>
          <w:sz w:val="24"/>
          <w:szCs w:val="24"/>
        </w:rPr>
        <w:t xml:space="preserve">    </w:t>
      </w:r>
    </w:p>
    <w:p w14:paraId="039AB47A" w14:textId="77777777" w:rsidR="00F6765D" w:rsidRDefault="00F6765D" w:rsidP="00AE7FFB">
      <w:pPr>
        <w:rPr>
          <w:sz w:val="24"/>
          <w:szCs w:val="24"/>
        </w:rPr>
      </w:pPr>
      <w:r>
        <w:rPr>
          <w:sz w:val="24"/>
          <w:szCs w:val="24"/>
        </w:rPr>
        <w:t xml:space="preserve">                                                                                                   </w:t>
      </w:r>
    </w:p>
    <w:p w14:paraId="638323E1" w14:textId="77777777" w:rsidR="00F6765D" w:rsidRDefault="00F6765D" w:rsidP="00AE7FFB">
      <w:pPr>
        <w:rPr>
          <w:sz w:val="24"/>
          <w:szCs w:val="24"/>
        </w:rPr>
      </w:pPr>
    </w:p>
    <w:p w14:paraId="39044EA6" w14:textId="77777777" w:rsidR="00F6765D" w:rsidRDefault="00F6765D" w:rsidP="00AE7FFB">
      <w:pPr>
        <w:rPr>
          <w:sz w:val="24"/>
          <w:szCs w:val="24"/>
        </w:rPr>
      </w:pPr>
    </w:p>
    <w:p w14:paraId="7549FCF6" w14:textId="77777777" w:rsidR="00F6765D" w:rsidRDefault="00F6765D" w:rsidP="00AE7FFB">
      <w:pPr>
        <w:rPr>
          <w:sz w:val="24"/>
          <w:szCs w:val="24"/>
        </w:rPr>
      </w:pPr>
    </w:p>
    <w:p w14:paraId="7100B55D" w14:textId="327A4E39" w:rsidR="00AE7FFB" w:rsidRDefault="00F6765D" w:rsidP="00AE7FFB">
      <w:r>
        <w:rPr>
          <w:sz w:val="24"/>
          <w:szCs w:val="24"/>
        </w:rPr>
        <w:t xml:space="preserve">                                                                                                                    </w:t>
      </w:r>
      <w:r w:rsidRPr="008D377B">
        <w:rPr>
          <w:sz w:val="24"/>
          <w:szCs w:val="24"/>
        </w:rPr>
        <w:t>Приложение №</w:t>
      </w:r>
      <w:r>
        <w:rPr>
          <w:sz w:val="24"/>
          <w:szCs w:val="24"/>
        </w:rPr>
        <w:t>3</w:t>
      </w:r>
      <w:r w:rsidRPr="008D377B">
        <w:rPr>
          <w:sz w:val="24"/>
          <w:szCs w:val="24"/>
        </w:rPr>
        <w:t xml:space="preserve">  к Договору ДМС</w:t>
      </w:r>
    </w:p>
    <w:tbl>
      <w:tblPr>
        <w:tblW w:w="12898" w:type="dxa"/>
        <w:tblInd w:w="-421" w:type="dxa"/>
        <w:tblLayout w:type="fixed"/>
        <w:tblLook w:val="04A0" w:firstRow="1" w:lastRow="0" w:firstColumn="1" w:lastColumn="0" w:noHBand="0" w:noVBand="1"/>
      </w:tblPr>
      <w:tblGrid>
        <w:gridCol w:w="1965"/>
        <w:gridCol w:w="625"/>
        <w:gridCol w:w="949"/>
        <w:gridCol w:w="1129"/>
        <w:gridCol w:w="1554"/>
        <w:gridCol w:w="704"/>
        <w:gridCol w:w="1129"/>
        <w:gridCol w:w="689"/>
        <w:gridCol w:w="1574"/>
        <w:gridCol w:w="1160"/>
        <w:gridCol w:w="180"/>
        <w:gridCol w:w="56"/>
        <w:gridCol w:w="1184"/>
      </w:tblGrid>
      <w:tr w:rsidR="00AE7FFB" w:rsidRPr="00AE7FFB" w14:paraId="45D486F0" w14:textId="77777777" w:rsidTr="00F6765D">
        <w:trPr>
          <w:trHeight w:val="180"/>
        </w:trPr>
        <w:tc>
          <w:tcPr>
            <w:tcW w:w="1965" w:type="dxa"/>
            <w:tcBorders>
              <w:top w:val="nil"/>
              <w:left w:val="nil"/>
              <w:bottom w:val="nil"/>
              <w:right w:val="nil"/>
            </w:tcBorders>
            <w:shd w:val="clear" w:color="auto" w:fill="auto"/>
            <w:noWrap/>
            <w:vAlign w:val="bottom"/>
            <w:hideMark/>
          </w:tcPr>
          <w:p w14:paraId="3300D5E0" w14:textId="77777777" w:rsidR="00AE7FFB" w:rsidRPr="00AE7FFB" w:rsidRDefault="00AE7FFB" w:rsidP="00AE7FFB">
            <w:pPr>
              <w:spacing w:before="0"/>
              <w:jc w:val="left"/>
              <w:rPr>
                <w:rFonts w:eastAsia="Times New Roman"/>
                <w:sz w:val="20"/>
                <w:szCs w:val="20"/>
                <w:lang w:eastAsia="ru-RU"/>
              </w:rPr>
            </w:pPr>
          </w:p>
        </w:tc>
        <w:tc>
          <w:tcPr>
            <w:tcW w:w="625" w:type="dxa"/>
            <w:tcBorders>
              <w:top w:val="nil"/>
              <w:left w:val="nil"/>
              <w:bottom w:val="nil"/>
              <w:right w:val="nil"/>
            </w:tcBorders>
            <w:shd w:val="clear" w:color="auto" w:fill="auto"/>
            <w:noWrap/>
            <w:vAlign w:val="bottom"/>
            <w:hideMark/>
          </w:tcPr>
          <w:p w14:paraId="4219CACA" w14:textId="77777777" w:rsidR="00AE7FFB" w:rsidRPr="00AE7FFB" w:rsidRDefault="00AE7FFB" w:rsidP="00AE7FFB">
            <w:pPr>
              <w:spacing w:before="0"/>
              <w:jc w:val="left"/>
              <w:rPr>
                <w:rFonts w:eastAsia="Times New Roman"/>
                <w:sz w:val="20"/>
                <w:szCs w:val="20"/>
                <w:lang w:eastAsia="ru-RU"/>
              </w:rPr>
            </w:pPr>
          </w:p>
        </w:tc>
        <w:tc>
          <w:tcPr>
            <w:tcW w:w="949" w:type="dxa"/>
            <w:tcBorders>
              <w:top w:val="nil"/>
              <w:left w:val="nil"/>
              <w:bottom w:val="nil"/>
              <w:right w:val="nil"/>
            </w:tcBorders>
            <w:shd w:val="clear" w:color="auto" w:fill="auto"/>
            <w:noWrap/>
            <w:vAlign w:val="bottom"/>
            <w:hideMark/>
          </w:tcPr>
          <w:p w14:paraId="72858E1B" w14:textId="77777777" w:rsidR="00AE7FFB" w:rsidRPr="00AE7FFB" w:rsidRDefault="00AE7FFB" w:rsidP="00AE7FFB">
            <w:pPr>
              <w:spacing w:before="0"/>
              <w:jc w:val="left"/>
              <w:rPr>
                <w:rFonts w:eastAsia="Times New Roman"/>
                <w:sz w:val="20"/>
                <w:szCs w:val="20"/>
                <w:lang w:eastAsia="ru-RU"/>
              </w:rPr>
            </w:pPr>
          </w:p>
        </w:tc>
        <w:tc>
          <w:tcPr>
            <w:tcW w:w="1129" w:type="dxa"/>
            <w:tcBorders>
              <w:top w:val="nil"/>
              <w:left w:val="nil"/>
              <w:bottom w:val="nil"/>
              <w:right w:val="nil"/>
            </w:tcBorders>
            <w:shd w:val="clear" w:color="auto" w:fill="auto"/>
            <w:noWrap/>
            <w:vAlign w:val="bottom"/>
            <w:hideMark/>
          </w:tcPr>
          <w:p w14:paraId="08A9A323" w14:textId="77777777" w:rsidR="00AE7FFB" w:rsidRPr="00AE7FFB" w:rsidRDefault="00AE7FFB" w:rsidP="00AE7FFB">
            <w:pPr>
              <w:spacing w:before="0"/>
              <w:jc w:val="left"/>
              <w:rPr>
                <w:rFonts w:eastAsia="Times New Roman"/>
                <w:sz w:val="20"/>
                <w:szCs w:val="20"/>
                <w:lang w:eastAsia="ru-RU"/>
              </w:rPr>
            </w:pPr>
          </w:p>
        </w:tc>
        <w:tc>
          <w:tcPr>
            <w:tcW w:w="1554" w:type="dxa"/>
            <w:tcBorders>
              <w:top w:val="nil"/>
              <w:left w:val="nil"/>
              <w:bottom w:val="nil"/>
              <w:right w:val="nil"/>
            </w:tcBorders>
            <w:shd w:val="clear" w:color="auto" w:fill="auto"/>
            <w:noWrap/>
            <w:vAlign w:val="bottom"/>
            <w:hideMark/>
          </w:tcPr>
          <w:p w14:paraId="6EE43CF8" w14:textId="77777777" w:rsidR="00AE7FFB" w:rsidRPr="00AE7FFB" w:rsidRDefault="00AE7FFB" w:rsidP="00AE7FFB">
            <w:pPr>
              <w:spacing w:before="0"/>
              <w:jc w:val="left"/>
              <w:rPr>
                <w:rFonts w:eastAsia="Times New Roman"/>
                <w:sz w:val="20"/>
                <w:szCs w:val="20"/>
                <w:lang w:eastAsia="ru-RU"/>
              </w:rPr>
            </w:pPr>
          </w:p>
        </w:tc>
        <w:tc>
          <w:tcPr>
            <w:tcW w:w="704" w:type="dxa"/>
            <w:tcBorders>
              <w:top w:val="nil"/>
              <w:left w:val="nil"/>
              <w:bottom w:val="nil"/>
              <w:right w:val="nil"/>
            </w:tcBorders>
            <w:shd w:val="clear" w:color="auto" w:fill="auto"/>
            <w:noWrap/>
            <w:vAlign w:val="bottom"/>
            <w:hideMark/>
          </w:tcPr>
          <w:p w14:paraId="4503EC55" w14:textId="77777777" w:rsidR="00AE7FFB" w:rsidRPr="00AE7FFB" w:rsidRDefault="00AE7FFB" w:rsidP="00AE7FFB">
            <w:pPr>
              <w:spacing w:before="0"/>
              <w:jc w:val="left"/>
              <w:rPr>
                <w:rFonts w:eastAsia="Times New Roman"/>
                <w:sz w:val="20"/>
                <w:szCs w:val="20"/>
                <w:lang w:eastAsia="ru-RU"/>
              </w:rPr>
            </w:pPr>
          </w:p>
        </w:tc>
        <w:tc>
          <w:tcPr>
            <w:tcW w:w="1129" w:type="dxa"/>
            <w:tcBorders>
              <w:top w:val="nil"/>
              <w:left w:val="nil"/>
              <w:bottom w:val="nil"/>
              <w:right w:val="nil"/>
            </w:tcBorders>
            <w:shd w:val="clear" w:color="auto" w:fill="auto"/>
            <w:noWrap/>
            <w:vAlign w:val="bottom"/>
            <w:hideMark/>
          </w:tcPr>
          <w:p w14:paraId="428E44A2" w14:textId="77777777" w:rsidR="00AE7FFB" w:rsidRPr="00AE7FFB" w:rsidRDefault="00AE7FFB" w:rsidP="00AE7FFB">
            <w:pPr>
              <w:spacing w:before="0"/>
              <w:jc w:val="left"/>
              <w:rPr>
                <w:rFonts w:eastAsia="Times New Roman"/>
                <w:sz w:val="20"/>
                <w:szCs w:val="20"/>
                <w:lang w:eastAsia="ru-RU"/>
              </w:rPr>
            </w:pPr>
          </w:p>
        </w:tc>
        <w:tc>
          <w:tcPr>
            <w:tcW w:w="689" w:type="dxa"/>
            <w:tcBorders>
              <w:top w:val="nil"/>
              <w:left w:val="nil"/>
              <w:bottom w:val="nil"/>
              <w:right w:val="nil"/>
            </w:tcBorders>
            <w:shd w:val="clear" w:color="auto" w:fill="auto"/>
            <w:noWrap/>
            <w:vAlign w:val="bottom"/>
            <w:hideMark/>
          </w:tcPr>
          <w:p w14:paraId="66EBC6D4" w14:textId="77777777" w:rsidR="00AE7FFB" w:rsidRPr="00AE7FFB" w:rsidRDefault="00AE7FFB" w:rsidP="00AE7FFB">
            <w:pPr>
              <w:spacing w:before="0"/>
              <w:jc w:val="left"/>
              <w:rPr>
                <w:rFonts w:eastAsia="Times New Roman"/>
                <w:sz w:val="20"/>
                <w:szCs w:val="20"/>
                <w:lang w:eastAsia="ru-RU"/>
              </w:rPr>
            </w:pPr>
          </w:p>
        </w:tc>
        <w:tc>
          <w:tcPr>
            <w:tcW w:w="1574" w:type="dxa"/>
            <w:tcBorders>
              <w:top w:val="nil"/>
              <w:left w:val="nil"/>
              <w:bottom w:val="nil"/>
              <w:right w:val="nil"/>
            </w:tcBorders>
            <w:shd w:val="clear" w:color="auto" w:fill="auto"/>
            <w:noWrap/>
            <w:vAlign w:val="bottom"/>
            <w:hideMark/>
          </w:tcPr>
          <w:p w14:paraId="7E3793E5" w14:textId="77777777" w:rsidR="00AE7FFB" w:rsidRPr="00AE7FFB" w:rsidRDefault="00AE7FFB" w:rsidP="00AE7FFB">
            <w:pPr>
              <w:spacing w:before="0"/>
              <w:jc w:val="left"/>
              <w:rPr>
                <w:rFonts w:eastAsia="Times New Roman"/>
                <w:sz w:val="20"/>
                <w:szCs w:val="20"/>
                <w:lang w:eastAsia="ru-RU"/>
              </w:rPr>
            </w:pPr>
          </w:p>
        </w:tc>
        <w:tc>
          <w:tcPr>
            <w:tcW w:w="1160" w:type="dxa"/>
            <w:tcBorders>
              <w:top w:val="nil"/>
              <w:left w:val="nil"/>
              <w:bottom w:val="nil"/>
              <w:right w:val="nil"/>
            </w:tcBorders>
            <w:shd w:val="clear" w:color="auto" w:fill="auto"/>
            <w:noWrap/>
            <w:vAlign w:val="bottom"/>
            <w:hideMark/>
          </w:tcPr>
          <w:p w14:paraId="3531B313" w14:textId="77777777" w:rsidR="00AE7FFB" w:rsidRPr="00AE7FFB" w:rsidRDefault="00AE7FFB" w:rsidP="00AE7FFB">
            <w:pPr>
              <w:spacing w:before="0"/>
              <w:jc w:val="left"/>
              <w:rPr>
                <w:rFonts w:eastAsia="Times New Roman"/>
                <w:sz w:val="20"/>
                <w:szCs w:val="20"/>
                <w:lang w:eastAsia="ru-RU"/>
              </w:rPr>
            </w:pPr>
          </w:p>
        </w:tc>
        <w:tc>
          <w:tcPr>
            <w:tcW w:w="1420" w:type="dxa"/>
            <w:gridSpan w:val="3"/>
            <w:tcBorders>
              <w:top w:val="nil"/>
              <w:left w:val="nil"/>
              <w:bottom w:val="nil"/>
              <w:right w:val="nil"/>
            </w:tcBorders>
            <w:shd w:val="clear" w:color="auto" w:fill="auto"/>
            <w:noWrap/>
            <w:vAlign w:val="bottom"/>
            <w:hideMark/>
          </w:tcPr>
          <w:p w14:paraId="4EAFB58B" w14:textId="77777777" w:rsidR="00AE7FFB" w:rsidRPr="00AE7FFB" w:rsidRDefault="00AE7FFB" w:rsidP="00AE7FFB">
            <w:pPr>
              <w:spacing w:before="0"/>
              <w:jc w:val="left"/>
              <w:rPr>
                <w:rFonts w:eastAsia="Times New Roman"/>
                <w:sz w:val="20"/>
                <w:szCs w:val="20"/>
                <w:lang w:eastAsia="ru-RU"/>
              </w:rPr>
            </w:pPr>
          </w:p>
        </w:tc>
      </w:tr>
      <w:tr w:rsidR="00AE7FFB" w:rsidRPr="00AE7FFB" w14:paraId="734EF070" w14:textId="77777777" w:rsidTr="00F6765D">
        <w:trPr>
          <w:gridAfter w:val="1"/>
          <w:wAfter w:w="1184" w:type="dxa"/>
          <w:trHeight w:val="315"/>
        </w:trPr>
        <w:tc>
          <w:tcPr>
            <w:tcW w:w="1965" w:type="dxa"/>
            <w:tcBorders>
              <w:top w:val="nil"/>
              <w:left w:val="nil"/>
              <w:bottom w:val="nil"/>
              <w:right w:val="nil"/>
            </w:tcBorders>
            <w:shd w:val="clear" w:color="auto" w:fill="auto"/>
            <w:noWrap/>
            <w:vAlign w:val="bottom"/>
            <w:hideMark/>
          </w:tcPr>
          <w:p w14:paraId="05497F2E" w14:textId="77777777" w:rsidR="00AE7FFB" w:rsidRPr="00AE7FFB" w:rsidRDefault="00AE7FFB" w:rsidP="00AE7FFB">
            <w:pPr>
              <w:spacing w:before="0"/>
              <w:jc w:val="left"/>
              <w:rPr>
                <w:rFonts w:eastAsia="Times New Roman"/>
                <w:sz w:val="20"/>
                <w:szCs w:val="20"/>
                <w:lang w:eastAsia="ru-RU"/>
              </w:rPr>
            </w:pPr>
          </w:p>
        </w:tc>
        <w:tc>
          <w:tcPr>
            <w:tcW w:w="625" w:type="dxa"/>
            <w:tcBorders>
              <w:top w:val="nil"/>
              <w:left w:val="nil"/>
              <w:bottom w:val="nil"/>
              <w:right w:val="nil"/>
            </w:tcBorders>
            <w:shd w:val="clear" w:color="auto" w:fill="auto"/>
            <w:noWrap/>
            <w:vAlign w:val="bottom"/>
            <w:hideMark/>
          </w:tcPr>
          <w:p w14:paraId="6FA0C0F4" w14:textId="77777777" w:rsidR="00AE7FFB" w:rsidRPr="00AE7FFB" w:rsidRDefault="00AE7FFB" w:rsidP="00AE7FFB">
            <w:pPr>
              <w:spacing w:before="0"/>
              <w:jc w:val="left"/>
              <w:rPr>
                <w:rFonts w:eastAsia="Times New Roman"/>
                <w:sz w:val="20"/>
                <w:szCs w:val="20"/>
                <w:lang w:eastAsia="ru-RU"/>
              </w:rPr>
            </w:pPr>
          </w:p>
        </w:tc>
        <w:tc>
          <w:tcPr>
            <w:tcW w:w="949" w:type="dxa"/>
            <w:tcBorders>
              <w:top w:val="nil"/>
              <w:left w:val="nil"/>
              <w:bottom w:val="nil"/>
              <w:right w:val="nil"/>
            </w:tcBorders>
            <w:shd w:val="clear" w:color="auto" w:fill="auto"/>
            <w:noWrap/>
            <w:vAlign w:val="bottom"/>
            <w:hideMark/>
          </w:tcPr>
          <w:p w14:paraId="05174828" w14:textId="77777777" w:rsidR="00AE7FFB" w:rsidRPr="00AE7FFB" w:rsidRDefault="00AE7FFB" w:rsidP="00AE7FFB">
            <w:pPr>
              <w:spacing w:before="0"/>
              <w:jc w:val="left"/>
              <w:rPr>
                <w:rFonts w:eastAsia="Times New Roman"/>
                <w:sz w:val="20"/>
                <w:szCs w:val="20"/>
                <w:lang w:eastAsia="ru-RU"/>
              </w:rPr>
            </w:pPr>
          </w:p>
        </w:tc>
        <w:tc>
          <w:tcPr>
            <w:tcW w:w="1129" w:type="dxa"/>
            <w:tcBorders>
              <w:top w:val="nil"/>
              <w:left w:val="nil"/>
              <w:bottom w:val="nil"/>
              <w:right w:val="nil"/>
            </w:tcBorders>
            <w:shd w:val="clear" w:color="auto" w:fill="auto"/>
            <w:noWrap/>
            <w:vAlign w:val="bottom"/>
            <w:hideMark/>
          </w:tcPr>
          <w:p w14:paraId="6937CF37" w14:textId="77777777" w:rsidR="00AE7FFB" w:rsidRPr="00AE7FFB" w:rsidRDefault="00AE7FFB" w:rsidP="00AE7FFB">
            <w:pPr>
              <w:spacing w:before="0"/>
              <w:jc w:val="left"/>
              <w:rPr>
                <w:rFonts w:eastAsia="Times New Roman"/>
                <w:sz w:val="20"/>
                <w:szCs w:val="20"/>
                <w:lang w:eastAsia="ru-RU"/>
              </w:rPr>
            </w:pPr>
          </w:p>
        </w:tc>
        <w:tc>
          <w:tcPr>
            <w:tcW w:w="6810" w:type="dxa"/>
            <w:gridSpan w:val="6"/>
            <w:tcBorders>
              <w:top w:val="nil"/>
              <w:left w:val="nil"/>
              <w:bottom w:val="nil"/>
              <w:right w:val="nil"/>
            </w:tcBorders>
            <w:shd w:val="clear" w:color="auto" w:fill="auto"/>
            <w:noWrap/>
            <w:vAlign w:val="bottom"/>
            <w:hideMark/>
          </w:tcPr>
          <w:p w14:paraId="1D156306" w14:textId="77777777" w:rsidR="00AE7FFB" w:rsidRPr="00AE7FFB" w:rsidRDefault="00AE7FFB" w:rsidP="00AE7FFB">
            <w:pPr>
              <w:spacing w:before="0"/>
              <w:jc w:val="left"/>
              <w:rPr>
                <w:rFonts w:eastAsia="Times New Roman"/>
                <w:b/>
                <w:bCs/>
                <w:sz w:val="22"/>
                <w:szCs w:val="22"/>
                <w:lang w:eastAsia="ru-RU"/>
              </w:rPr>
            </w:pPr>
            <w:r w:rsidRPr="00AE7FFB">
              <w:rPr>
                <w:rFonts w:eastAsia="Times New Roman"/>
                <w:b/>
                <w:bCs/>
                <w:sz w:val="22"/>
                <w:szCs w:val="22"/>
                <w:lang w:eastAsia="ru-RU"/>
              </w:rPr>
              <w:t>Предложение  на рассмотрение Тендерной комиссии АН ДОО "Алмазик"</w:t>
            </w:r>
          </w:p>
        </w:tc>
        <w:tc>
          <w:tcPr>
            <w:tcW w:w="236" w:type="dxa"/>
            <w:gridSpan w:val="2"/>
            <w:tcBorders>
              <w:top w:val="nil"/>
              <w:left w:val="nil"/>
              <w:bottom w:val="nil"/>
              <w:right w:val="nil"/>
            </w:tcBorders>
            <w:shd w:val="clear" w:color="auto" w:fill="auto"/>
            <w:noWrap/>
            <w:vAlign w:val="bottom"/>
            <w:hideMark/>
          </w:tcPr>
          <w:p w14:paraId="5884A230" w14:textId="77777777" w:rsidR="00AE7FFB" w:rsidRPr="00AE7FFB" w:rsidRDefault="00AE7FFB" w:rsidP="00AE7FFB">
            <w:pPr>
              <w:spacing w:before="0"/>
              <w:jc w:val="left"/>
              <w:rPr>
                <w:rFonts w:eastAsia="Times New Roman"/>
                <w:b/>
                <w:bCs/>
                <w:sz w:val="22"/>
                <w:szCs w:val="22"/>
                <w:lang w:eastAsia="ru-RU"/>
              </w:rPr>
            </w:pPr>
          </w:p>
        </w:tc>
      </w:tr>
      <w:tr w:rsidR="00AE7FFB" w:rsidRPr="00AE7FFB" w14:paraId="7F3EAE4F" w14:textId="77777777" w:rsidTr="00F6765D">
        <w:trPr>
          <w:gridAfter w:val="1"/>
          <w:wAfter w:w="1184" w:type="dxa"/>
          <w:trHeight w:val="315"/>
        </w:trPr>
        <w:tc>
          <w:tcPr>
            <w:tcW w:w="1965" w:type="dxa"/>
            <w:tcBorders>
              <w:top w:val="nil"/>
              <w:left w:val="nil"/>
              <w:bottom w:val="nil"/>
              <w:right w:val="nil"/>
            </w:tcBorders>
            <w:shd w:val="clear" w:color="auto" w:fill="auto"/>
            <w:noWrap/>
            <w:vAlign w:val="bottom"/>
            <w:hideMark/>
          </w:tcPr>
          <w:p w14:paraId="366AF332" w14:textId="77777777" w:rsidR="00AE7FFB" w:rsidRPr="00AE7FFB" w:rsidRDefault="00AE7FFB" w:rsidP="00AE7FFB">
            <w:pPr>
              <w:spacing w:before="0"/>
              <w:jc w:val="left"/>
              <w:rPr>
                <w:rFonts w:eastAsia="Times New Roman"/>
                <w:sz w:val="20"/>
                <w:szCs w:val="20"/>
                <w:lang w:eastAsia="ru-RU"/>
              </w:rPr>
            </w:pPr>
          </w:p>
        </w:tc>
        <w:tc>
          <w:tcPr>
            <w:tcW w:w="625" w:type="dxa"/>
            <w:tcBorders>
              <w:top w:val="nil"/>
              <w:left w:val="nil"/>
              <w:bottom w:val="nil"/>
              <w:right w:val="nil"/>
            </w:tcBorders>
            <w:shd w:val="clear" w:color="auto" w:fill="auto"/>
            <w:noWrap/>
            <w:vAlign w:val="bottom"/>
            <w:hideMark/>
          </w:tcPr>
          <w:p w14:paraId="40009E67" w14:textId="77777777" w:rsidR="00AE7FFB" w:rsidRPr="00AE7FFB" w:rsidRDefault="00AE7FFB" w:rsidP="00AE7FFB">
            <w:pPr>
              <w:spacing w:before="0"/>
              <w:jc w:val="left"/>
              <w:rPr>
                <w:rFonts w:eastAsia="Times New Roman"/>
                <w:sz w:val="20"/>
                <w:szCs w:val="20"/>
                <w:lang w:eastAsia="ru-RU"/>
              </w:rPr>
            </w:pPr>
          </w:p>
        </w:tc>
        <w:tc>
          <w:tcPr>
            <w:tcW w:w="949" w:type="dxa"/>
            <w:tcBorders>
              <w:top w:val="nil"/>
              <w:left w:val="nil"/>
              <w:bottom w:val="nil"/>
              <w:right w:val="nil"/>
            </w:tcBorders>
            <w:shd w:val="clear" w:color="auto" w:fill="auto"/>
            <w:noWrap/>
            <w:vAlign w:val="bottom"/>
            <w:hideMark/>
          </w:tcPr>
          <w:p w14:paraId="72C9BC11" w14:textId="77777777" w:rsidR="00AE7FFB" w:rsidRPr="00AE7FFB" w:rsidRDefault="00AE7FFB" w:rsidP="00AE7FFB">
            <w:pPr>
              <w:spacing w:before="0"/>
              <w:jc w:val="left"/>
              <w:rPr>
                <w:rFonts w:eastAsia="Times New Roman"/>
                <w:sz w:val="20"/>
                <w:szCs w:val="20"/>
                <w:lang w:eastAsia="ru-RU"/>
              </w:rPr>
            </w:pPr>
          </w:p>
        </w:tc>
        <w:tc>
          <w:tcPr>
            <w:tcW w:w="1129" w:type="dxa"/>
            <w:tcBorders>
              <w:top w:val="nil"/>
              <w:left w:val="nil"/>
              <w:bottom w:val="nil"/>
              <w:right w:val="nil"/>
            </w:tcBorders>
            <w:shd w:val="clear" w:color="auto" w:fill="auto"/>
            <w:noWrap/>
            <w:vAlign w:val="bottom"/>
            <w:hideMark/>
          </w:tcPr>
          <w:p w14:paraId="4040D289" w14:textId="77777777" w:rsidR="00AE7FFB" w:rsidRPr="00AE7FFB" w:rsidRDefault="00AE7FFB" w:rsidP="00AE7FFB">
            <w:pPr>
              <w:spacing w:before="0"/>
              <w:jc w:val="left"/>
              <w:rPr>
                <w:rFonts w:eastAsia="Times New Roman"/>
                <w:sz w:val="20"/>
                <w:szCs w:val="20"/>
                <w:lang w:eastAsia="ru-RU"/>
              </w:rPr>
            </w:pPr>
          </w:p>
        </w:tc>
        <w:tc>
          <w:tcPr>
            <w:tcW w:w="5650" w:type="dxa"/>
            <w:gridSpan w:val="5"/>
            <w:tcBorders>
              <w:top w:val="nil"/>
              <w:left w:val="nil"/>
              <w:bottom w:val="nil"/>
              <w:right w:val="nil"/>
            </w:tcBorders>
            <w:shd w:val="clear" w:color="auto" w:fill="auto"/>
            <w:noWrap/>
            <w:vAlign w:val="bottom"/>
            <w:hideMark/>
          </w:tcPr>
          <w:p w14:paraId="11D99D13" w14:textId="7551240D" w:rsidR="00AE7FFB" w:rsidRPr="00AE7FFB" w:rsidRDefault="00AE7FFB" w:rsidP="00AE7FFB">
            <w:pPr>
              <w:spacing w:before="0"/>
              <w:jc w:val="left"/>
              <w:rPr>
                <w:rFonts w:eastAsia="Times New Roman"/>
                <w:b/>
                <w:bCs/>
                <w:sz w:val="22"/>
                <w:szCs w:val="22"/>
                <w:lang w:eastAsia="ru-RU"/>
              </w:rPr>
            </w:pPr>
            <w:r w:rsidRPr="00AE7FFB">
              <w:rPr>
                <w:rFonts w:eastAsia="Times New Roman"/>
                <w:b/>
                <w:bCs/>
                <w:sz w:val="22"/>
                <w:szCs w:val="22"/>
                <w:lang w:eastAsia="ru-RU"/>
              </w:rPr>
              <w:t xml:space="preserve"> на оказание "Добровольного Медицинского Страхования":</w:t>
            </w:r>
          </w:p>
        </w:tc>
        <w:tc>
          <w:tcPr>
            <w:tcW w:w="1160" w:type="dxa"/>
            <w:tcBorders>
              <w:top w:val="nil"/>
              <w:left w:val="nil"/>
              <w:bottom w:val="nil"/>
              <w:right w:val="nil"/>
            </w:tcBorders>
            <w:shd w:val="clear" w:color="auto" w:fill="auto"/>
            <w:noWrap/>
            <w:vAlign w:val="bottom"/>
            <w:hideMark/>
          </w:tcPr>
          <w:p w14:paraId="646BAA6E" w14:textId="77777777" w:rsidR="00AE7FFB" w:rsidRPr="00AE7FFB" w:rsidRDefault="00AE7FFB" w:rsidP="00AE7FFB">
            <w:pPr>
              <w:spacing w:before="0"/>
              <w:jc w:val="left"/>
              <w:rPr>
                <w:rFonts w:eastAsia="Times New Roman"/>
                <w:b/>
                <w:bCs/>
                <w:sz w:val="22"/>
                <w:szCs w:val="22"/>
                <w:lang w:eastAsia="ru-RU"/>
              </w:rPr>
            </w:pPr>
          </w:p>
        </w:tc>
        <w:tc>
          <w:tcPr>
            <w:tcW w:w="236" w:type="dxa"/>
            <w:gridSpan w:val="2"/>
            <w:tcBorders>
              <w:top w:val="nil"/>
              <w:left w:val="nil"/>
              <w:bottom w:val="nil"/>
              <w:right w:val="nil"/>
            </w:tcBorders>
            <w:shd w:val="clear" w:color="auto" w:fill="auto"/>
            <w:noWrap/>
            <w:vAlign w:val="bottom"/>
            <w:hideMark/>
          </w:tcPr>
          <w:p w14:paraId="11763793" w14:textId="77777777" w:rsidR="00AE7FFB" w:rsidRPr="00AE7FFB" w:rsidRDefault="00AE7FFB" w:rsidP="00AE7FFB">
            <w:pPr>
              <w:spacing w:before="0"/>
              <w:jc w:val="left"/>
              <w:rPr>
                <w:rFonts w:eastAsia="Times New Roman"/>
                <w:sz w:val="20"/>
                <w:szCs w:val="20"/>
                <w:lang w:eastAsia="ru-RU"/>
              </w:rPr>
            </w:pPr>
          </w:p>
        </w:tc>
      </w:tr>
      <w:tr w:rsidR="00AE7FFB" w:rsidRPr="00AE7FFB" w14:paraId="5325C403" w14:textId="77777777" w:rsidTr="00F6765D">
        <w:trPr>
          <w:gridAfter w:val="2"/>
          <w:wAfter w:w="1240" w:type="dxa"/>
          <w:trHeight w:val="315"/>
        </w:trPr>
        <w:tc>
          <w:tcPr>
            <w:tcW w:w="1965" w:type="dxa"/>
            <w:tcBorders>
              <w:top w:val="nil"/>
              <w:left w:val="nil"/>
              <w:bottom w:val="nil"/>
              <w:right w:val="nil"/>
            </w:tcBorders>
            <w:shd w:val="clear" w:color="auto" w:fill="auto"/>
            <w:noWrap/>
            <w:vAlign w:val="bottom"/>
            <w:hideMark/>
          </w:tcPr>
          <w:p w14:paraId="22B1F779" w14:textId="77777777" w:rsidR="00AE7FFB" w:rsidRPr="00AE7FFB" w:rsidRDefault="00AE7FFB" w:rsidP="00AE7FFB">
            <w:pPr>
              <w:spacing w:before="0"/>
              <w:jc w:val="left"/>
              <w:rPr>
                <w:rFonts w:eastAsia="Times New Roman"/>
                <w:sz w:val="20"/>
                <w:szCs w:val="20"/>
                <w:lang w:eastAsia="ru-RU"/>
              </w:rPr>
            </w:pPr>
          </w:p>
        </w:tc>
        <w:tc>
          <w:tcPr>
            <w:tcW w:w="625" w:type="dxa"/>
            <w:tcBorders>
              <w:top w:val="nil"/>
              <w:left w:val="nil"/>
              <w:bottom w:val="nil"/>
              <w:right w:val="nil"/>
            </w:tcBorders>
            <w:shd w:val="clear" w:color="auto" w:fill="auto"/>
            <w:noWrap/>
            <w:vAlign w:val="bottom"/>
            <w:hideMark/>
          </w:tcPr>
          <w:p w14:paraId="206FB0A7" w14:textId="77777777" w:rsidR="00AE7FFB" w:rsidRPr="00AE7FFB" w:rsidRDefault="00AE7FFB" w:rsidP="00AE7FFB">
            <w:pPr>
              <w:spacing w:before="0"/>
              <w:jc w:val="left"/>
              <w:rPr>
                <w:rFonts w:eastAsia="Times New Roman"/>
                <w:sz w:val="20"/>
                <w:szCs w:val="20"/>
                <w:lang w:eastAsia="ru-RU"/>
              </w:rPr>
            </w:pPr>
          </w:p>
        </w:tc>
        <w:tc>
          <w:tcPr>
            <w:tcW w:w="9068" w:type="dxa"/>
            <w:gridSpan w:val="9"/>
            <w:tcBorders>
              <w:top w:val="nil"/>
              <w:left w:val="nil"/>
              <w:bottom w:val="nil"/>
              <w:right w:val="nil"/>
            </w:tcBorders>
            <w:shd w:val="clear" w:color="auto" w:fill="auto"/>
            <w:noWrap/>
            <w:vAlign w:val="bottom"/>
            <w:hideMark/>
          </w:tcPr>
          <w:p w14:paraId="77D8CC62" w14:textId="77777777" w:rsidR="00AE7FFB" w:rsidRPr="00AE7FFB" w:rsidRDefault="00AE7FFB" w:rsidP="00AE7FFB">
            <w:pPr>
              <w:spacing w:before="0"/>
              <w:jc w:val="left"/>
              <w:rPr>
                <w:rFonts w:eastAsia="Times New Roman"/>
                <w:sz w:val="20"/>
                <w:szCs w:val="20"/>
                <w:lang w:eastAsia="ru-RU"/>
              </w:rPr>
            </w:pPr>
          </w:p>
        </w:tc>
      </w:tr>
      <w:tr w:rsidR="00AE7FFB" w:rsidRPr="00AE7FFB" w14:paraId="6E335433" w14:textId="77777777" w:rsidTr="00F6765D">
        <w:trPr>
          <w:trHeight w:val="315"/>
        </w:trPr>
        <w:tc>
          <w:tcPr>
            <w:tcW w:w="1965" w:type="dxa"/>
            <w:tcBorders>
              <w:top w:val="nil"/>
              <w:left w:val="nil"/>
              <w:bottom w:val="nil"/>
              <w:right w:val="nil"/>
            </w:tcBorders>
            <w:shd w:val="clear" w:color="auto" w:fill="auto"/>
            <w:noWrap/>
            <w:vAlign w:val="bottom"/>
            <w:hideMark/>
          </w:tcPr>
          <w:p w14:paraId="6ADD7D08" w14:textId="77777777" w:rsidR="00AE7FFB" w:rsidRPr="00AE7FFB" w:rsidRDefault="00AE7FFB" w:rsidP="00AE7FFB">
            <w:pPr>
              <w:spacing w:before="0"/>
              <w:jc w:val="center"/>
              <w:rPr>
                <w:rFonts w:eastAsia="Times New Roman"/>
                <w:sz w:val="20"/>
                <w:szCs w:val="20"/>
                <w:lang w:eastAsia="ru-RU"/>
              </w:rPr>
            </w:pPr>
          </w:p>
        </w:tc>
        <w:tc>
          <w:tcPr>
            <w:tcW w:w="625" w:type="dxa"/>
            <w:tcBorders>
              <w:top w:val="nil"/>
              <w:left w:val="nil"/>
              <w:bottom w:val="nil"/>
              <w:right w:val="nil"/>
            </w:tcBorders>
            <w:shd w:val="clear" w:color="auto" w:fill="auto"/>
            <w:noWrap/>
            <w:vAlign w:val="bottom"/>
            <w:hideMark/>
          </w:tcPr>
          <w:p w14:paraId="4E1282DB" w14:textId="77777777" w:rsidR="00AE7FFB" w:rsidRPr="00AE7FFB" w:rsidRDefault="00AE7FFB" w:rsidP="00AE7FFB">
            <w:pPr>
              <w:spacing w:before="0"/>
              <w:jc w:val="left"/>
              <w:rPr>
                <w:rFonts w:eastAsia="Times New Roman"/>
                <w:sz w:val="20"/>
                <w:szCs w:val="20"/>
                <w:lang w:eastAsia="ru-RU"/>
              </w:rPr>
            </w:pPr>
          </w:p>
        </w:tc>
        <w:tc>
          <w:tcPr>
            <w:tcW w:w="949" w:type="dxa"/>
            <w:tcBorders>
              <w:top w:val="nil"/>
              <w:left w:val="nil"/>
              <w:bottom w:val="nil"/>
              <w:right w:val="nil"/>
            </w:tcBorders>
            <w:shd w:val="clear" w:color="auto" w:fill="auto"/>
            <w:noWrap/>
            <w:vAlign w:val="bottom"/>
            <w:hideMark/>
          </w:tcPr>
          <w:p w14:paraId="3732FB94" w14:textId="77777777" w:rsidR="00AE7FFB" w:rsidRPr="00AE7FFB" w:rsidRDefault="00AE7FFB" w:rsidP="00AE7FFB">
            <w:pPr>
              <w:spacing w:before="0"/>
              <w:jc w:val="left"/>
              <w:rPr>
                <w:rFonts w:eastAsia="Times New Roman"/>
                <w:sz w:val="20"/>
                <w:szCs w:val="20"/>
                <w:lang w:eastAsia="ru-RU"/>
              </w:rPr>
            </w:pPr>
          </w:p>
        </w:tc>
        <w:tc>
          <w:tcPr>
            <w:tcW w:w="1129" w:type="dxa"/>
            <w:tcBorders>
              <w:top w:val="nil"/>
              <w:left w:val="nil"/>
              <w:bottom w:val="nil"/>
              <w:right w:val="nil"/>
            </w:tcBorders>
            <w:shd w:val="clear" w:color="auto" w:fill="auto"/>
            <w:noWrap/>
            <w:vAlign w:val="bottom"/>
            <w:hideMark/>
          </w:tcPr>
          <w:p w14:paraId="39EA2572" w14:textId="77777777" w:rsidR="00AE7FFB" w:rsidRPr="00AE7FFB" w:rsidRDefault="00AE7FFB" w:rsidP="00AE7FFB">
            <w:pPr>
              <w:spacing w:before="0"/>
              <w:jc w:val="center"/>
              <w:rPr>
                <w:rFonts w:eastAsia="Times New Roman"/>
                <w:sz w:val="20"/>
                <w:szCs w:val="20"/>
                <w:lang w:eastAsia="ru-RU"/>
              </w:rPr>
            </w:pPr>
          </w:p>
        </w:tc>
        <w:tc>
          <w:tcPr>
            <w:tcW w:w="1554" w:type="dxa"/>
            <w:tcBorders>
              <w:top w:val="nil"/>
              <w:left w:val="nil"/>
              <w:bottom w:val="nil"/>
              <w:right w:val="nil"/>
            </w:tcBorders>
            <w:shd w:val="clear" w:color="auto" w:fill="auto"/>
            <w:noWrap/>
            <w:vAlign w:val="bottom"/>
            <w:hideMark/>
          </w:tcPr>
          <w:p w14:paraId="66AB6798" w14:textId="77777777" w:rsidR="00AE7FFB" w:rsidRPr="00AE7FFB" w:rsidRDefault="00AE7FFB" w:rsidP="00AE7FFB">
            <w:pPr>
              <w:spacing w:before="0"/>
              <w:jc w:val="center"/>
              <w:rPr>
                <w:rFonts w:eastAsia="Times New Roman"/>
                <w:sz w:val="20"/>
                <w:szCs w:val="20"/>
                <w:lang w:eastAsia="ru-RU"/>
              </w:rPr>
            </w:pPr>
          </w:p>
        </w:tc>
        <w:tc>
          <w:tcPr>
            <w:tcW w:w="704" w:type="dxa"/>
            <w:tcBorders>
              <w:top w:val="nil"/>
              <w:left w:val="nil"/>
              <w:bottom w:val="nil"/>
              <w:right w:val="nil"/>
            </w:tcBorders>
            <w:shd w:val="clear" w:color="auto" w:fill="auto"/>
            <w:noWrap/>
            <w:vAlign w:val="bottom"/>
            <w:hideMark/>
          </w:tcPr>
          <w:p w14:paraId="58B2229C" w14:textId="77777777" w:rsidR="00AE7FFB" w:rsidRPr="00AE7FFB" w:rsidRDefault="00AE7FFB" w:rsidP="00AE7FFB">
            <w:pPr>
              <w:spacing w:before="0"/>
              <w:jc w:val="center"/>
              <w:rPr>
                <w:rFonts w:eastAsia="Times New Roman"/>
                <w:sz w:val="20"/>
                <w:szCs w:val="20"/>
                <w:lang w:eastAsia="ru-RU"/>
              </w:rPr>
            </w:pPr>
          </w:p>
        </w:tc>
        <w:tc>
          <w:tcPr>
            <w:tcW w:w="1129" w:type="dxa"/>
            <w:tcBorders>
              <w:top w:val="nil"/>
              <w:left w:val="nil"/>
              <w:bottom w:val="nil"/>
              <w:right w:val="nil"/>
            </w:tcBorders>
            <w:shd w:val="clear" w:color="auto" w:fill="auto"/>
            <w:noWrap/>
            <w:vAlign w:val="bottom"/>
            <w:hideMark/>
          </w:tcPr>
          <w:p w14:paraId="44E6A632" w14:textId="77777777" w:rsidR="00AE7FFB" w:rsidRPr="00AE7FFB" w:rsidRDefault="00AE7FFB" w:rsidP="00AE7FFB">
            <w:pPr>
              <w:spacing w:before="0"/>
              <w:jc w:val="center"/>
              <w:rPr>
                <w:rFonts w:eastAsia="Times New Roman"/>
                <w:sz w:val="20"/>
                <w:szCs w:val="20"/>
                <w:lang w:eastAsia="ru-RU"/>
              </w:rPr>
            </w:pPr>
          </w:p>
        </w:tc>
        <w:tc>
          <w:tcPr>
            <w:tcW w:w="689" w:type="dxa"/>
            <w:tcBorders>
              <w:top w:val="nil"/>
              <w:left w:val="nil"/>
              <w:bottom w:val="nil"/>
              <w:right w:val="nil"/>
            </w:tcBorders>
            <w:shd w:val="clear" w:color="auto" w:fill="auto"/>
            <w:noWrap/>
            <w:vAlign w:val="bottom"/>
            <w:hideMark/>
          </w:tcPr>
          <w:p w14:paraId="5F8298BD" w14:textId="77777777" w:rsidR="00AE7FFB" w:rsidRPr="00AE7FFB" w:rsidRDefault="00AE7FFB" w:rsidP="00AE7FFB">
            <w:pPr>
              <w:spacing w:before="0"/>
              <w:jc w:val="center"/>
              <w:rPr>
                <w:rFonts w:eastAsia="Times New Roman"/>
                <w:sz w:val="20"/>
                <w:szCs w:val="20"/>
                <w:lang w:eastAsia="ru-RU"/>
              </w:rPr>
            </w:pPr>
          </w:p>
        </w:tc>
        <w:tc>
          <w:tcPr>
            <w:tcW w:w="1574" w:type="dxa"/>
            <w:tcBorders>
              <w:top w:val="nil"/>
              <w:left w:val="nil"/>
              <w:bottom w:val="nil"/>
              <w:right w:val="nil"/>
            </w:tcBorders>
            <w:shd w:val="clear" w:color="auto" w:fill="auto"/>
            <w:noWrap/>
            <w:vAlign w:val="bottom"/>
            <w:hideMark/>
          </w:tcPr>
          <w:p w14:paraId="302A7CED" w14:textId="77777777" w:rsidR="00AE7FFB" w:rsidRPr="00AE7FFB" w:rsidRDefault="00AE7FFB" w:rsidP="00AE7FFB">
            <w:pPr>
              <w:spacing w:before="0"/>
              <w:jc w:val="center"/>
              <w:rPr>
                <w:rFonts w:eastAsia="Times New Roman"/>
                <w:sz w:val="20"/>
                <w:szCs w:val="20"/>
                <w:lang w:eastAsia="ru-RU"/>
              </w:rPr>
            </w:pPr>
          </w:p>
        </w:tc>
        <w:tc>
          <w:tcPr>
            <w:tcW w:w="1160" w:type="dxa"/>
            <w:tcBorders>
              <w:top w:val="nil"/>
              <w:left w:val="nil"/>
              <w:bottom w:val="nil"/>
              <w:right w:val="nil"/>
            </w:tcBorders>
            <w:shd w:val="clear" w:color="auto" w:fill="auto"/>
            <w:noWrap/>
            <w:vAlign w:val="bottom"/>
            <w:hideMark/>
          </w:tcPr>
          <w:p w14:paraId="69076A02" w14:textId="77777777" w:rsidR="00AE7FFB" w:rsidRPr="00AE7FFB" w:rsidRDefault="00AE7FFB" w:rsidP="00AE7FFB">
            <w:pPr>
              <w:spacing w:before="0"/>
              <w:jc w:val="center"/>
              <w:rPr>
                <w:rFonts w:eastAsia="Times New Roman"/>
                <w:sz w:val="20"/>
                <w:szCs w:val="20"/>
                <w:lang w:eastAsia="ru-RU"/>
              </w:rPr>
            </w:pPr>
          </w:p>
        </w:tc>
        <w:tc>
          <w:tcPr>
            <w:tcW w:w="1420" w:type="dxa"/>
            <w:gridSpan w:val="3"/>
            <w:tcBorders>
              <w:top w:val="nil"/>
              <w:left w:val="nil"/>
              <w:bottom w:val="nil"/>
              <w:right w:val="nil"/>
            </w:tcBorders>
            <w:shd w:val="clear" w:color="auto" w:fill="auto"/>
            <w:noWrap/>
            <w:vAlign w:val="bottom"/>
            <w:hideMark/>
          </w:tcPr>
          <w:p w14:paraId="5C7ACDBB" w14:textId="77777777" w:rsidR="00AE7FFB" w:rsidRPr="00AE7FFB" w:rsidRDefault="00AE7FFB" w:rsidP="00AE7FFB">
            <w:pPr>
              <w:spacing w:before="0"/>
              <w:jc w:val="center"/>
              <w:rPr>
                <w:rFonts w:eastAsia="Times New Roman"/>
                <w:sz w:val="20"/>
                <w:szCs w:val="20"/>
                <w:lang w:eastAsia="ru-RU"/>
              </w:rPr>
            </w:pPr>
          </w:p>
        </w:tc>
      </w:tr>
      <w:tr w:rsidR="00AE7FFB" w:rsidRPr="00AE7FFB" w14:paraId="01015DB4" w14:textId="77777777" w:rsidTr="00F6765D">
        <w:trPr>
          <w:trHeight w:val="315"/>
        </w:trPr>
        <w:tc>
          <w:tcPr>
            <w:tcW w:w="1965" w:type="dxa"/>
            <w:tcBorders>
              <w:top w:val="nil"/>
              <w:left w:val="nil"/>
              <w:bottom w:val="nil"/>
              <w:right w:val="nil"/>
            </w:tcBorders>
            <w:shd w:val="clear" w:color="auto" w:fill="auto"/>
            <w:noWrap/>
            <w:vAlign w:val="bottom"/>
            <w:hideMark/>
          </w:tcPr>
          <w:p w14:paraId="42321D7E" w14:textId="77777777" w:rsidR="00AE7FFB" w:rsidRPr="00AE7FFB" w:rsidRDefault="00AE7FFB" w:rsidP="00F6765D">
            <w:pPr>
              <w:spacing w:before="0"/>
              <w:jc w:val="left"/>
              <w:rPr>
                <w:rFonts w:eastAsia="Times New Roman"/>
                <w:b/>
                <w:bCs/>
                <w:sz w:val="24"/>
                <w:szCs w:val="24"/>
                <w:lang w:eastAsia="ru-RU"/>
              </w:rPr>
            </w:pPr>
            <w:r w:rsidRPr="00AE7FFB">
              <w:rPr>
                <w:rFonts w:eastAsia="Times New Roman"/>
                <w:b/>
                <w:bCs/>
                <w:sz w:val="24"/>
                <w:szCs w:val="24"/>
                <w:lang w:eastAsia="ru-RU"/>
              </w:rPr>
              <w:t>Оказание услуг по ДМС</w:t>
            </w:r>
          </w:p>
        </w:tc>
        <w:tc>
          <w:tcPr>
            <w:tcW w:w="625" w:type="dxa"/>
            <w:tcBorders>
              <w:top w:val="nil"/>
              <w:left w:val="nil"/>
              <w:bottom w:val="nil"/>
              <w:right w:val="nil"/>
            </w:tcBorders>
            <w:shd w:val="clear" w:color="auto" w:fill="auto"/>
            <w:noWrap/>
            <w:vAlign w:val="bottom"/>
            <w:hideMark/>
          </w:tcPr>
          <w:p w14:paraId="17A23315" w14:textId="77777777" w:rsidR="00AE7FFB" w:rsidRPr="00AE7FFB" w:rsidRDefault="00AE7FFB" w:rsidP="00AE7FFB">
            <w:pPr>
              <w:spacing w:before="0"/>
              <w:ind w:left="-1789" w:firstLine="1789"/>
              <w:jc w:val="left"/>
              <w:rPr>
                <w:rFonts w:eastAsia="Times New Roman"/>
                <w:b/>
                <w:bCs/>
                <w:sz w:val="24"/>
                <w:szCs w:val="24"/>
                <w:lang w:eastAsia="ru-RU"/>
              </w:rPr>
            </w:pPr>
          </w:p>
        </w:tc>
        <w:tc>
          <w:tcPr>
            <w:tcW w:w="949" w:type="dxa"/>
            <w:tcBorders>
              <w:top w:val="nil"/>
              <w:left w:val="nil"/>
              <w:bottom w:val="nil"/>
              <w:right w:val="nil"/>
            </w:tcBorders>
            <w:shd w:val="clear" w:color="auto" w:fill="auto"/>
            <w:noWrap/>
            <w:vAlign w:val="bottom"/>
            <w:hideMark/>
          </w:tcPr>
          <w:p w14:paraId="448E6AF8" w14:textId="77777777" w:rsidR="00AE7FFB" w:rsidRPr="00AE7FFB" w:rsidRDefault="00AE7FFB" w:rsidP="00AE7FFB">
            <w:pPr>
              <w:spacing w:before="0"/>
              <w:jc w:val="left"/>
              <w:rPr>
                <w:rFonts w:eastAsia="Times New Roman"/>
                <w:sz w:val="20"/>
                <w:szCs w:val="20"/>
                <w:lang w:eastAsia="ru-RU"/>
              </w:rPr>
            </w:pPr>
          </w:p>
        </w:tc>
        <w:tc>
          <w:tcPr>
            <w:tcW w:w="1129" w:type="dxa"/>
            <w:tcBorders>
              <w:top w:val="nil"/>
              <w:left w:val="nil"/>
              <w:bottom w:val="nil"/>
              <w:right w:val="nil"/>
            </w:tcBorders>
            <w:shd w:val="clear" w:color="auto" w:fill="auto"/>
            <w:noWrap/>
            <w:vAlign w:val="bottom"/>
            <w:hideMark/>
          </w:tcPr>
          <w:p w14:paraId="26AA8ABB" w14:textId="77777777" w:rsidR="00AE7FFB" w:rsidRPr="00AE7FFB" w:rsidRDefault="00AE7FFB" w:rsidP="00AE7FFB">
            <w:pPr>
              <w:spacing w:before="0"/>
              <w:jc w:val="center"/>
              <w:rPr>
                <w:rFonts w:eastAsia="Times New Roman"/>
                <w:sz w:val="20"/>
                <w:szCs w:val="20"/>
                <w:lang w:eastAsia="ru-RU"/>
              </w:rPr>
            </w:pPr>
          </w:p>
        </w:tc>
        <w:tc>
          <w:tcPr>
            <w:tcW w:w="1554" w:type="dxa"/>
            <w:tcBorders>
              <w:top w:val="nil"/>
              <w:left w:val="nil"/>
              <w:bottom w:val="nil"/>
              <w:right w:val="nil"/>
            </w:tcBorders>
            <w:shd w:val="clear" w:color="auto" w:fill="auto"/>
            <w:noWrap/>
            <w:vAlign w:val="bottom"/>
            <w:hideMark/>
          </w:tcPr>
          <w:p w14:paraId="7798EB37" w14:textId="77777777" w:rsidR="00AE7FFB" w:rsidRPr="00AE7FFB" w:rsidRDefault="00AE7FFB" w:rsidP="00AE7FFB">
            <w:pPr>
              <w:spacing w:before="0"/>
              <w:jc w:val="center"/>
              <w:rPr>
                <w:rFonts w:eastAsia="Times New Roman"/>
                <w:sz w:val="20"/>
                <w:szCs w:val="20"/>
                <w:lang w:eastAsia="ru-RU"/>
              </w:rPr>
            </w:pPr>
          </w:p>
        </w:tc>
        <w:tc>
          <w:tcPr>
            <w:tcW w:w="704" w:type="dxa"/>
            <w:tcBorders>
              <w:top w:val="nil"/>
              <w:left w:val="nil"/>
              <w:bottom w:val="nil"/>
              <w:right w:val="nil"/>
            </w:tcBorders>
            <w:shd w:val="clear" w:color="auto" w:fill="auto"/>
            <w:noWrap/>
            <w:vAlign w:val="bottom"/>
            <w:hideMark/>
          </w:tcPr>
          <w:p w14:paraId="4084A187" w14:textId="77777777" w:rsidR="00AE7FFB" w:rsidRPr="00AE7FFB" w:rsidRDefault="00AE7FFB" w:rsidP="00AE7FFB">
            <w:pPr>
              <w:spacing w:before="0"/>
              <w:jc w:val="center"/>
              <w:rPr>
                <w:rFonts w:eastAsia="Times New Roman"/>
                <w:sz w:val="20"/>
                <w:szCs w:val="20"/>
                <w:lang w:eastAsia="ru-RU"/>
              </w:rPr>
            </w:pPr>
          </w:p>
        </w:tc>
        <w:tc>
          <w:tcPr>
            <w:tcW w:w="1129" w:type="dxa"/>
            <w:tcBorders>
              <w:top w:val="nil"/>
              <w:left w:val="nil"/>
              <w:bottom w:val="nil"/>
              <w:right w:val="nil"/>
            </w:tcBorders>
            <w:shd w:val="clear" w:color="auto" w:fill="auto"/>
            <w:noWrap/>
            <w:vAlign w:val="bottom"/>
            <w:hideMark/>
          </w:tcPr>
          <w:p w14:paraId="3B359E52" w14:textId="77777777" w:rsidR="00AE7FFB" w:rsidRPr="00AE7FFB" w:rsidRDefault="00AE7FFB" w:rsidP="00AE7FFB">
            <w:pPr>
              <w:spacing w:before="0"/>
              <w:jc w:val="center"/>
              <w:rPr>
                <w:rFonts w:eastAsia="Times New Roman"/>
                <w:sz w:val="20"/>
                <w:szCs w:val="20"/>
                <w:lang w:eastAsia="ru-RU"/>
              </w:rPr>
            </w:pPr>
          </w:p>
        </w:tc>
        <w:tc>
          <w:tcPr>
            <w:tcW w:w="689" w:type="dxa"/>
            <w:tcBorders>
              <w:top w:val="nil"/>
              <w:left w:val="nil"/>
              <w:bottom w:val="nil"/>
              <w:right w:val="nil"/>
            </w:tcBorders>
            <w:shd w:val="clear" w:color="auto" w:fill="auto"/>
            <w:noWrap/>
            <w:vAlign w:val="bottom"/>
            <w:hideMark/>
          </w:tcPr>
          <w:p w14:paraId="1307874F" w14:textId="77777777" w:rsidR="00AE7FFB" w:rsidRPr="00AE7FFB" w:rsidRDefault="00AE7FFB" w:rsidP="00AE7FFB">
            <w:pPr>
              <w:spacing w:before="0"/>
              <w:jc w:val="center"/>
              <w:rPr>
                <w:rFonts w:eastAsia="Times New Roman"/>
                <w:sz w:val="20"/>
                <w:szCs w:val="20"/>
                <w:lang w:eastAsia="ru-RU"/>
              </w:rPr>
            </w:pPr>
          </w:p>
        </w:tc>
        <w:tc>
          <w:tcPr>
            <w:tcW w:w="1574" w:type="dxa"/>
            <w:tcBorders>
              <w:top w:val="nil"/>
              <w:left w:val="nil"/>
              <w:bottom w:val="nil"/>
              <w:right w:val="nil"/>
            </w:tcBorders>
            <w:shd w:val="clear" w:color="auto" w:fill="auto"/>
            <w:noWrap/>
            <w:vAlign w:val="bottom"/>
            <w:hideMark/>
          </w:tcPr>
          <w:p w14:paraId="22DE9B2C" w14:textId="77777777" w:rsidR="00AE7FFB" w:rsidRPr="00AE7FFB" w:rsidRDefault="00AE7FFB" w:rsidP="00AE7FFB">
            <w:pPr>
              <w:spacing w:before="0"/>
              <w:jc w:val="center"/>
              <w:rPr>
                <w:rFonts w:eastAsia="Times New Roman"/>
                <w:sz w:val="20"/>
                <w:szCs w:val="20"/>
                <w:lang w:eastAsia="ru-RU"/>
              </w:rPr>
            </w:pPr>
          </w:p>
        </w:tc>
        <w:tc>
          <w:tcPr>
            <w:tcW w:w="1160" w:type="dxa"/>
            <w:tcBorders>
              <w:top w:val="nil"/>
              <w:left w:val="nil"/>
              <w:bottom w:val="nil"/>
              <w:right w:val="nil"/>
            </w:tcBorders>
            <w:shd w:val="clear" w:color="auto" w:fill="auto"/>
            <w:noWrap/>
            <w:vAlign w:val="bottom"/>
            <w:hideMark/>
          </w:tcPr>
          <w:p w14:paraId="50F3A6AC" w14:textId="77777777" w:rsidR="00AE7FFB" w:rsidRPr="00AE7FFB" w:rsidRDefault="00AE7FFB" w:rsidP="00AE7FFB">
            <w:pPr>
              <w:spacing w:before="0"/>
              <w:jc w:val="center"/>
              <w:rPr>
                <w:rFonts w:eastAsia="Times New Roman"/>
                <w:sz w:val="20"/>
                <w:szCs w:val="20"/>
                <w:lang w:eastAsia="ru-RU"/>
              </w:rPr>
            </w:pPr>
          </w:p>
        </w:tc>
        <w:tc>
          <w:tcPr>
            <w:tcW w:w="1420" w:type="dxa"/>
            <w:gridSpan w:val="3"/>
            <w:tcBorders>
              <w:top w:val="nil"/>
              <w:left w:val="nil"/>
              <w:bottom w:val="nil"/>
              <w:right w:val="nil"/>
            </w:tcBorders>
            <w:shd w:val="clear" w:color="auto" w:fill="auto"/>
            <w:noWrap/>
            <w:vAlign w:val="bottom"/>
            <w:hideMark/>
          </w:tcPr>
          <w:p w14:paraId="2E4DFD76" w14:textId="77777777" w:rsidR="00AE7FFB" w:rsidRPr="00AE7FFB" w:rsidRDefault="00AE7FFB" w:rsidP="00AE7FFB">
            <w:pPr>
              <w:spacing w:before="0"/>
              <w:jc w:val="center"/>
              <w:rPr>
                <w:rFonts w:eastAsia="Times New Roman"/>
                <w:sz w:val="20"/>
                <w:szCs w:val="20"/>
                <w:lang w:eastAsia="ru-RU"/>
              </w:rPr>
            </w:pPr>
          </w:p>
        </w:tc>
      </w:tr>
      <w:tr w:rsidR="00AE7FFB" w:rsidRPr="00AE7FFB" w14:paraId="3CE8BDE8" w14:textId="77777777" w:rsidTr="00F6765D">
        <w:trPr>
          <w:trHeight w:val="315"/>
        </w:trPr>
        <w:tc>
          <w:tcPr>
            <w:tcW w:w="1965" w:type="dxa"/>
            <w:tcBorders>
              <w:top w:val="nil"/>
              <w:left w:val="nil"/>
              <w:bottom w:val="nil"/>
              <w:right w:val="nil"/>
            </w:tcBorders>
            <w:shd w:val="clear" w:color="auto" w:fill="auto"/>
            <w:noWrap/>
            <w:vAlign w:val="bottom"/>
            <w:hideMark/>
          </w:tcPr>
          <w:p w14:paraId="2C7480F5" w14:textId="77777777" w:rsidR="00AE7FFB" w:rsidRPr="00AE7FFB" w:rsidRDefault="00AE7FFB" w:rsidP="00AE7FFB">
            <w:pPr>
              <w:spacing w:before="0"/>
              <w:jc w:val="center"/>
              <w:rPr>
                <w:rFonts w:eastAsia="Times New Roman"/>
                <w:sz w:val="20"/>
                <w:szCs w:val="20"/>
                <w:lang w:eastAsia="ru-RU"/>
              </w:rPr>
            </w:pPr>
          </w:p>
        </w:tc>
        <w:tc>
          <w:tcPr>
            <w:tcW w:w="625" w:type="dxa"/>
            <w:tcBorders>
              <w:top w:val="nil"/>
              <w:left w:val="nil"/>
              <w:bottom w:val="nil"/>
              <w:right w:val="nil"/>
            </w:tcBorders>
            <w:shd w:val="clear" w:color="auto" w:fill="auto"/>
            <w:noWrap/>
            <w:vAlign w:val="bottom"/>
            <w:hideMark/>
          </w:tcPr>
          <w:p w14:paraId="0C84042F" w14:textId="77777777" w:rsidR="00AE7FFB" w:rsidRPr="00AE7FFB" w:rsidRDefault="00AE7FFB" w:rsidP="00AE7FFB">
            <w:pPr>
              <w:spacing w:before="0"/>
              <w:jc w:val="left"/>
              <w:rPr>
                <w:rFonts w:eastAsia="Times New Roman"/>
                <w:sz w:val="20"/>
                <w:szCs w:val="20"/>
                <w:lang w:eastAsia="ru-RU"/>
              </w:rPr>
            </w:pPr>
          </w:p>
        </w:tc>
        <w:tc>
          <w:tcPr>
            <w:tcW w:w="949" w:type="dxa"/>
            <w:tcBorders>
              <w:top w:val="nil"/>
              <w:left w:val="nil"/>
              <w:bottom w:val="nil"/>
              <w:right w:val="nil"/>
            </w:tcBorders>
            <w:shd w:val="clear" w:color="auto" w:fill="auto"/>
            <w:noWrap/>
            <w:vAlign w:val="bottom"/>
            <w:hideMark/>
          </w:tcPr>
          <w:p w14:paraId="3FA14180" w14:textId="77777777" w:rsidR="00AE7FFB" w:rsidRPr="00AE7FFB" w:rsidRDefault="00AE7FFB" w:rsidP="00AE7FFB">
            <w:pPr>
              <w:spacing w:before="0"/>
              <w:jc w:val="left"/>
              <w:rPr>
                <w:rFonts w:eastAsia="Times New Roman"/>
                <w:sz w:val="20"/>
                <w:szCs w:val="20"/>
                <w:lang w:eastAsia="ru-RU"/>
              </w:rPr>
            </w:pPr>
          </w:p>
        </w:tc>
        <w:tc>
          <w:tcPr>
            <w:tcW w:w="1129" w:type="dxa"/>
            <w:tcBorders>
              <w:top w:val="nil"/>
              <w:left w:val="nil"/>
              <w:bottom w:val="nil"/>
              <w:right w:val="nil"/>
            </w:tcBorders>
            <w:shd w:val="clear" w:color="auto" w:fill="auto"/>
            <w:noWrap/>
            <w:vAlign w:val="bottom"/>
            <w:hideMark/>
          </w:tcPr>
          <w:p w14:paraId="285A9319" w14:textId="77777777" w:rsidR="00AE7FFB" w:rsidRPr="00AE7FFB" w:rsidRDefault="00AE7FFB" w:rsidP="00AE7FFB">
            <w:pPr>
              <w:spacing w:before="0"/>
              <w:jc w:val="left"/>
              <w:rPr>
                <w:rFonts w:eastAsia="Times New Roman"/>
                <w:sz w:val="20"/>
                <w:szCs w:val="20"/>
                <w:lang w:eastAsia="ru-RU"/>
              </w:rPr>
            </w:pPr>
          </w:p>
        </w:tc>
        <w:tc>
          <w:tcPr>
            <w:tcW w:w="1554" w:type="dxa"/>
            <w:tcBorders>
              <w:top w:val="nil"/>
              <w:left w:val="nil"/>
              <w:bottom w:val="nil"/>
              <w:right w:val="nil"/>
            </w:tcBorders>
            <w:shd w:val="clear" w:color="auto" w:fill="auto"/>
            <w:noWrap/>
            <w:vAlign w:val="bottom"/>
            <w:hideMark/>
          </w:tcPr>
          <w:p w14:paraId="35C9DBBB" w14:textId="77777777" w:rsidR="00AE7FFB" w:rsidRPr="00AE7FFB" w:rsidRDefault="00AE7FFB" w:rsidP="00AE7FFB">
            <w:pPr>
              <w:spacing w:before="0"/>
              <w:jc w:val="left"/>
              <w:rPr>
                <w:rFonts w:eastAsia="Times New Roman"/>
                <w:sz w:val="20"/>
                <w:szCs w:val="20"/>
                <w:lang w:eastAsia="ru-RU"/>
              </w:rPr>
            </w:pPr>
          </w:p>
        </w:tc>
        <w:tc>
          <w:tcPr>
            <w:tcW w:w="704" w:type="dxa"/>
            <w:tcBorders>
              <w:top w:val="nil"/>
              <w:left w:val="nil"/>
              <w:bottom w:val="nil"/>
              <w:right w:val="nil"/>
            </w:tcBorders>
            <w:shd w:val="clear" w:color="auto" w:fill="auto"/>
            <w:noWrap/>
            <w:vAlign w:val="bottom"/>
            <w:hideMark/>
          </w:tcPr>
          <w:p w14:paraId="1BFF70E0" w14:textId="77777777" w:rsidR="00AE7FFB" w:rsidRPr="00AE7FFB" w:rsidRDefault="00AE7FFB" w:rsidP="00AE7FFB">
            <w:pPr>
              <w:spacing w:before="0"/>
              <w:jc w:val="left"/>
              <w:rPr>
                <w:rFonts w:eastAsia="Times New Roman"/>
                <w:sz w:val="20"/>
                <w:szCs w:val="20"/>
                <w:lang w:eastAsia="ru-RU"/>
              </w:rPr>
            </w:pPr>
          </w:p>
        </w:tc>
        <w:tc>
          <w:tcPr>
            <w:tcW w:w="1129" w:type="dxa"/>
            <w:tcBorders>
              <w:top w:val="nil"/>
              <w:left w:val="nil"/>
              <w:bottom w:val="nil"/>
              <w:right w:val="nil"/>
            </w:tcBorders>
            <w:shd w:val="clear" w:color="auto" w:fill="auto"/>
            <w:noWrap/>
            <w:vAlign w:val="bottom"/>
            <w:hideMark/>
          </w:tcPr>
          <w:p w14:paraId="3199EFFB" w14:textId="77777777" w:rsidR="00AE7FFB" w:rsidRPr="00AE7FFB" w:rsidRDefault="00AE7FFB" w:rsidP="00AE7FFB">
            <w:pPr>
              <w:spacing w:before="0"/>
              <w:jc w:val="left"/>
              <w:rPr>
                <w:rFonts w:eastAsia="Times New Roman"/>
                <w:sz w:val="20"/>
                <w:szCs w:val="20"/>
                <w:lang w:eastAsia="ru-RU"/>
              </w:rPr>
            </w:pPr>
          </w:p>
        </w:tc>
        <w:tc>
          <w:tcPr>
            <w:tcW w:w="689" w:type="dxa"/>
            <w:tcBorders>
              <w:top w:val="nil"/>
              <w:left w:val="nil"/>
              <w:bottom w:val="nil"/>
              <w:right w:val="nil"/>
            </w:tcBorders>
            <w:shd w:val="clear" w:color="auto" w:fill="auto"/>
            <w:noWrap/>
            <w:vAlign w:val="bottom"/>
            <w:hideMark/>
          </w:tcPr>
          <w:p w14:paraId="79984945" w14:textId="77777777" w:rsidR="00AE7FFB" w:rsidRPr="00AE7FFB" w:rsidRDefault="00AE7FFB" w:rsidP="00AE7FFB">
            <w:pPr>
              <w:spacing w:before="0"/>
              <w:jc w:val="left"/>
              <w:rPr>
                <w:rFonts w:eastAsia="Times New Roman"/>
                <w:sz w:val="20"/>
                <w:szCs w:val="20"/>
                <w:lang w:eastAsia="ru-RU"/>
              </w:rPr>
            </w:pPr>
          </w:p>
        </w:tc>
        <w:tc>
          <w:tcPr>
            <w:tcW w:w="1574" w:type="dxa"/>
            <w:tcBorders>
              <w:top w:val="nil"/>
              <w:left w:val="nil"/>
              <w:bottom w:val="nil"/>
              <w:right w:val="nil"/>
            </w:tcBorders>
            <w:shd w:val="clear" w:color="auto" w:fill="auto"/>
            <w:noWrap/>
            <w:vAlign w:val="bottom"/>
            <w:hideMark/>
          </w:tcPr>
          <w:p w14:paraId="623FDB25" w14:textId="77777777" w:rsidR="00AE7FFB" w:rsidRPr="00AE7FFB" w:rsidRDefault="00AE7FFB" w:rsidP="00AE7FFB">
            <w:pPr>
              <w:spacing w:before="0"/>
              <w:jc w:val="left"/>
              <w:rPr>
                <w:rFonts w:eastAsia="Times New Roman"/>
                <w:sz w:val="20"/>
                <w:szCs w:val="20"/>
                <w:lang w:eastAsia="ru-RU"/>
              </w:rPr>
            </w:pPr>
          </w:p>
        </w:tc>
        <w:tc>
          <w:tcPr>
            <w:tcW w:w="1160" w:type="dxa"/>
            <w:tcBorders>
              <w:top w:val="nil"/>
              <w:left w:val="nil"/>
              <w:bottom w:val="nil"/>
              <w:right w:val="nil"/>
            </w:tcBorders>
            <w:shd w:val="clear" w:color="auto" w:fill="auto"/>
            <w:noWrap/>
            <w:vAlign w:val="bottom"/>
            <w:hideMark/>
          </w:tcPr>
          <w:p w14:paraId="46C6F6AE" w14:textId="77777777" w:rsidR="00AE7FFB" w:rsidRPr="00AE7FFB" w:rsidRDefault="00AE7FFB" w:rsidP="00AE7FFB">
            <w:pPr>
              <w:spacing w:before="0"/>
              <w:jc w:val="left"/>
              <w:rPr>
                <w:rFonts w:eastAsia="Times New Roman"/>
                <w:sz w:val="20"/>
                <w:szCs w:val="20"/>
                <w:lang w:eastAsia="ru-RU"/>
              </w:rPr>
            </w:pPr>
          </w:p>
        </w:tc>
        <w:tc>
          <w:tcPr>
            <w:tcW w:w="1420" w:type="dxa"/>
            <w:gridSpan w:val="3"/>
            <w:tcBorders>
              <w:top w:val="nil"/>
              <w:left w:val="nil"/>
              <w:bottom w:val="nil"/>
              <w:right w:val="nil"/>
            </w:tcBorders>
            <w:shd w:val="clear" w:color="auto" w:fill="auto"/>
            <w:noWrap/>
            <w:vAlign w:val="bottom"/>
            <w:hideMark/>
          </w:tcPr>
          <w:p w14:paraId="59F23BB0" w14:textId="77777777" w:rsidR="00AE7FFB" w:rsidRPr="00AE7FFB" w:rsidRDefault="00AE7FFB" w:rsidP="00AE7FFB">
            <w:pPr>
              <w:spacing w:before="0"/>
              <w:jc w:val="left"/>
              <w:rPr>
                <w:rFonts w:eastAsia="Times New Roman"/>
                <w:sz w:val="20"/>
                <w:szCs w:val="20"/>
                <w:lang w:eastAsia="ru-RU"/>
              </w:rPr>
            </w:pPr>
          </w:p>
        </w:tc>
      </w:tr>
      <w:tr w:rsidR="00AE7FFB" w:rsidRPr="00AE7FFB" w14:paraId="67BB6838" w14:textId="77777777" w:rsidTr="00F6765D">
        <w:trPr>
          <w:gridAfter w:val="1"/>
          <w:wAfter w:w="1184" w:type="dxa"/>
          <w:trHeight w:val="315"/>
        </w:trPr>
        <w:tc>
          <w:tcPr>
            <w:tcW w:w="10318"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7CA477F"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Страховая компания АО "СОГАЗ"</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3625A14A" w14:textId="77777777" w:rsidR="00AE7FFB" w:rsidRPr="00AE7FFB" w:rsidRDefault="00AE7FFB" w:rsidP="00AE7FFB">
            <w:pPr>
              <w:spacing w:before="0"/>
              <w:jc w:val="left"/>
              <w:rPr>
                <w:rFonts w:eastAsia="Times New Roman"/>
                <w:sz w:val="24"/>
                <w:szCs w:val="24"/>
                <w:lang w:eastAsia="ru-RU"/>
              </w:rPr>
            </w:pPr>
            <w:r w:rsidRPr="00AE7FFB">
              <w:rPr>
                <w:rFonts w:eastAsia="Times New Roman"/>
                <w:sz w:val="24"/>
                <w:szCs w:val="24"/>
                <w:lang w:eastAsia="ru-RU"/>
              </w:rPr>
              <w:t> </w:t>
            </w:r>
          </w:p>
        </w:tc>
        <w:tc>
          <w:tcPr>
            <w:tcW w:w="236" w:type="dxa"/>
            <w:gridSpan w:val="2"/>
            <w:tcBorders>
              <w:top w:val="nil"/>
              <w:left w:val="nil"/>
              <w:bottom w:val="nil"/>
              <w:right w:val="nil"/>
            </w:tcBorders>
            <w:shd w:val="clear" w:color="auto" w:fill="auto"/>
            <w:noWrap/>
            <w:vAlign w:val="bottom"/>
            <w:hideMark/>
          </w:tcPr>
          <w:p w14:paraId="5CA958AA" w14:textId="77777777" w:rsidR="00AE7FFB" w:rsidRPr="00AE7FFB" w:rsidRDefault="00AE7FFB" w:rsidP="00AE7FFB">
            <w:pPr>
              <w:spacing w:before="0"/>
              <w:jc w:val="left"/>
              <w:rPr>
                <w:rFonts w:eastAsia="Times New Roman"/>
                <w:sz w:val="24"/>
                <w:szCs w:val="24"/>
                <w:lang w:eastAsia="ru-RU"/>
              </w:rPr>
            </w:pPr>
          </w:p>
        </w:tc>
      </w:tr>
      <w:tr w:rsidR="00AE7FFB" w:rsidRPr="00AE7FFB" w14:paraId="328A48F9" w14:textId="77777777" w:rsidTr="00F6765D">
        <w:trPr>
          <w:gridAfter w:val="1"/>
          <w:wAfter w:w="1184" w:type="dxa"/>
          <w:trHeight w:val="300"/>
        </w:trPr>
        <w:tc>
          <w:tcPr>
            <w:tcW w:w="1965" w:type="dxa"/>
            <w:vMerge w:val="restart"/>
            <w:tcBorders>
              <w:top w:val="nil"/>
              <w:left w:val="single" w:sz="4" w:space="0" w:color="auto"/>
              <w:bottom w:val="single" w:sz="4" w:space="0" w:color="auto"/>
              <w:right w:val="single" w:sz="4" w:space="0" w:color="auto"/>
            </w:tcBorders>
            <w:shd w:val="clear" w:color="auto" w:fill="auto"/>
            <w:vAlign w:val="center"/>
            <w:hideMark/>
          </w:tcPr>
          <w:p w14:paraId="1B9A0CDB"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 xml:space="preserve">Наименование поставляемой </w:t>
            </w:r>
            <w:r w:rsidRPr="00AE7FFB">
              <w:rPr>
                <w:rFonts w:eastAsia="Times New Roman"/>
                <w:sz w:val="24"/>
                <w:szCs w:val="24"/>
                <w:lang w:eastAsia="ru-RU"/>
              </w:rPr>
              <w:br/>
              <w:t xml:space="preserve">услуги </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EBDF3C"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2017</w:t>
            </w:r>
          </w:p>
        </w:tc>
        <w:tc>
          <w:tcPr>
            <w:tcW w:w="6779"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6DFEB0C"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2018</w:t>
            </w:r>
          </w:p>
        </w:tc>
        <w:tc>
          <w:tcPr>
            <w:tcW w:w="1160" w:type="dxa"/>
            <w:tcBorders>
              <w:top w:val="nil"/>
              <w:left w:val="nil"/>
              <w:bottom w:val="single" w:sz="4" w:space="0" w:color="auto"/>
              <w:right w:val="single" w:sz="4" w:space="0" w:color="auto"/>
            </w:tcBorders>
            <w:shd w:val="clear" w:color="auto" w:fill="auto"/>
            <w:noWrap/>
            <w:vAlign w:val="bottom"/>
            <w:hideMark/>
          </w:tcPr>
          <w:p w14:paraId="2748F4B7" w14:textId="77777777" w:rsidR="00AE7FFB" w:rsidRPr="00AE7FFB" w:rsidRDefault="00AE7FFB" w:rsidP="00AE7FFB">
            <w:pPr>
              <w:spacing w:before="0"/>
              <w:jc w:val="left"/>
              <w:rPr>
                <w:rFonts w:eastAsia="Times New Roman"/>
                <w:sz w:val="24"/>
                <w:szCs w:val="24"/>
                <w:lang w:eastAsia="ru-RU"/>
              </w:rPr>
            </w:pPr>
            <w:r w:rsidRPr="00AE7FFB">
              <w:rPr>
                <w:rFonts w:eastAsia="Times New Roman"/>
                <w:sz w:val="24"/>
                <w:szCs w:val="24"/>
                <w:lang w:eastAsia="ru-RU"/>
              </w:rPr>
              <w:t> </w:t>
            </w:r>
          </w:p>
        </w:tc>
        <w:tc>
          <w:tcPr>
            <w:tcW w:w="236" w:type="dxa"/>
            <w:gridSpan w:val="2"/>
            <w:tcBorders>
              <w:top w:val="nil"/>
              <w:left w:val="nil"/>
              <w:bottom w:val="nil"/>
              <w:right w:val="nil"/>
            </w:tcBorders>
            <w:shd w:val="clear" w:color="auto" w:fill="auto"/>
            <w:noWrap/>
            <w:vAlign w:val="bottom"/>
            <w:hideMark/>
          </w:tcPr>
          <w:p w14:paraId="34E0E3A7" w14:textId="77777777" w:rsidR="00AE7FFB" w:rsidRPr="00AE7FFB" w:rsidRDefault="00AE7FFB" w:rsidP="00AE7FFB">
            <w:pPr>
              <w:spacing w:before="0"/>
              <w:jc w:val="left"/>
              <w:rPr>
                <w:rFonts w:eastAsia="Times New Roman"/>
                <w:sz w:val="24"/>
                <w:szCs w:val="24"/>
                <w:lang w:eastAsia="ru-RU"/>
              </w:rPr>
            </w:pPr>
          </w:p>
        </w:tc>
      </w:tr>
      <w:tr w:rsidR="00AE7FFB" w:rsidRPr="00AE7FFB" w14:paraId="5BDFB269" w14:textId="77777777" w:rsidTr="00F6765D">
        <w:trPr>
          <w:trHeight w:val="1110"/>
        </w:trPr>
        <w:tc>
          <w:tcPr>
            <w:tcW w:w="1965" w:type="dxa"/>
            <w:vMerge/>
            <w:tcBorders>
              <w:top w:val="nil"/>
              <w:left w:val="single" w:sz="4" w:space="0" w:color="auto"/>
              <w:bottom w:val="single" w:sz="4" w:space="0" w:color="auto"/>
              <w:right w:val="single" w:sz="4" w:space="0" w:color="auto"/>
            </w:tcBorders>
            <w:vAlign w:val="center"/>
            <w:hideMark/>
          </w:tcPr>
          <w:p w14:paraId="7E1E40FC" w14:textId="77777777" w:rsidR="00AE7FFB" w:rsidRPr="00AE7FFB" w:rsidRDefault="00AE7FFB" w:rsidP="00AE7FFB">
            <w:pPr>
              <w:spacing w:before="0"/>
              <w:jc w:val="left"/>
              <w:rPr>
                <w:rFonts w:eastAsia="Times New Roman"/>
                <w:sz w:val="24"/>
                <w:szCs w:val="24"/>
                <w:lang w:eastAsia="ru-RU"/>
              </w:rPr>
            </w:pPr>
          </w:p>
        </w:tc>
        <w:tc>
          <w:tcPr>
            <w:tcW w:w="625" w:type="dxa"/>
            <w:tcBorders>
              <w:top w:val="nil"/>
              <w:left w:val="nil"/>
              <w:bottom w:val="single" w:sz="4" w:space="0" w:color="auto"/>
              <w:right w:val="single" w:sz="4" w:space="0" w:color="auto"/>
            </w:tcBorders>
            <w:shd w:val="clear" w:color="auto" w:fill="auto"/>
            <w:vAlign w:val="center"/>
            <w:hideMark/>
          </w:tcPr>
          <w:p w14:paraId="69AFFD27" w14:textId="77777777" w:rsidR="00AE7FFB" w:rsidRPr="00AE7FFB" w:rsidRDefault="00AE7FFB" w:rsidP="00AE7FFB">
            <w:pPr>
              <w:spacing w:before="0"/>
              <w:jc w:val="center"/>
              <w:rPr>
                <w:rFonts w:eastAsia="Times New Roman"/>
                <w:sz w:val="22"/>
                <w:szCs w:val="22"/>
                <w:lang w:eastAsia="ru-RU"/>
              </w:rPr>
            </w:pPr>
            <w:r w:rsidRPr="00AE7FFB">
              <w:rPr>
                <w:rFonts w:eastAsia="Times New Roman"/>
                <w:sz w:val="22"/>
                <w:szCs w:val="22"/>
                <w:lang w:eastAsia="ru-RU"/>
              </w:rPr>
              <w:t xml:space="preserve">Ед </w:t>
            </w:r>
            <w:r w:rsidRPr="00AE7FFB">
              <w:rPr>
                <w:rFonts w:eastAsia="Times New Roman"/>
                <w:sz w:val="22"/>
                <w:szCs w:val="22"/>
                <w:lang w:eastAsia="ru-RU"/>
              </w:rPr>
              <w:br/>
              <w:t>изм.</w:t>
            </w:r>
          </w:p>
        </w:tc>
        <w:tc>
          <w:tcPr>
            <w:tcW w:w="949" w:type="dxa"/>
            <w:tcBorders>
              <w:top w:val="nil"/>
              <w:left w:val="nil"/>
              <w:bottom w:val="single" w:sz="4" w:space="0" w:color="auto"/>
              <w:right w:val="single" w:sz="4" w:space="0" w:color="auto"/>
            </w:tcBorders>
            <w:shd w:val="clear" w:color="auto" w:fill="auto"/>
            <w:vAlign w:val="center"/>
            <w:hideMark/>
          </w:tcPr>
          <w:p w14:paraId="1F8FB9E1" w14:textId="77777777" w:rsidR="00AE7FFB" w:rsidRPr="00AE7FFB" w:rsidRDefault="00AE7FFB" w:rsidP="00AE7FFB">
            <w:pPr>
              <w:spacing w:before="0"/>
              <w:jc w:val="center"/>
              <w:rPr>
                <w:rFonts w:eastAsia="Times New Roman"/>
                <w:sz w:val="22"/>
                <w:szCs w:val="22"/>
                <w:lang w:eastAsia="ru-RU"/>
              </w:rPr>
            </w:pPr>
            <w:r w:rsidRPr="00AE7FFB">
              <w:rPr>
                <w:rFonts w:eastAsia="Times New Roman"/>
                <w:sz w:val="22"/>
                <w:szCs w:val="22"/>
                <w:lang w:eastAsia="ru-RU"/>
              </w:rPr>
              <w:t>Кол-во</w:t>
            </w:r>
            <w:r w:rsidRPr="00AE7FFB">
              <w:rPr>
                <w:rFonts w:eastAsia="Times New Roman"/>
                <w:sz w:val="22"/>
                <w:szCs w:val="22"/>
                <w:lang w:eastAsia="ru-RU"/>
              </w:rPr>
              <w:br/>
              <w:t>2017 г.</w:t>
            </w:r>
          </w:p>
        </w:tc>
        <w:tc>
          <w:tcPr>
            <w:tcW w:w="1129" w:type="dxa"/>
            <w:tcBorders>
              <w:top w:val="nil"/>
              <w:left w:val="nil"/>
              <w:bottom w:val="single" w:sz="4" w:space="0" w:color="auto"/>
              <w:right w:val="single" w:sz="4" w:space="0" w:color="auto"/>
            </w:tcBorders>
            <w:shd w:val="clear" w:color="auto" w:fill="auto"/>
            <w:vAlign w:val="center"/>
            <w:hideMark/>
          </w:tcPr>
          <w:p w14:paraId="67DAB81D" w14:textId="77777777" w:rsidR="00AE7FFB" w:rsidRPr="00AE7FFB" w:rsidRDefault="00AE7FFB" w:rsidP="00AE7FFB">
            <w:pPr>
              <w:spacing w:before="0"/>
              <w:jc w:val="center"/>
              <w:rPr>
                <w:rFonts w:eastAsia="Times New Roman"/>
                <w:sz w:val="22"/>
                <w:szCs w:val="22"/>
                <w:lang w:eastAsia="ru-RU"/>
              </w:rPr>
            </w:pPr>
            <w:r w:rsidRPr="00AE7FFB">
              <w:rPr>
                <w:rFonts w:eastAsia="Times New Roman"/>
                <w:sz w:val="22"/>
                <w:szCs w:val="22"/>
                <w:lang w:eastAsia="ru-RU"/>
              </w:rPr>
              <w:t>тариф страхования на 1 работника</w:t>
            </w:r>
          </w:p>
        </w:tc>
        <w:tc>
          <w:tcPr>
            <w:tcW w:w="1554" w:type="dxa"/>
            <w:tcBorders>
              <w:top w:val="nil"/>
              <w:left w:val="nil"/>
              <w:bottom w:val="single" w:sz="4" w:space="0" w:color="auto"/>
              <w:right w:val="single" w:sz="4" w:space="0" w:color="auto"/>
            </w:tcBorders>
            <w:shd w:val="clear" w:color="auto" w:fill="auto"/>
            <w:vAlign w:val="center"/>
            <w:hideMark/>
          </w:tcPr>
          <w:p w14:paraId="4CD62666" w14:textId="77777777" w:rsidR="00AE7FFB" w:rsidRPr="00AE7FFB" w:rsidRDefault="00AE7FFB" w:rsidP="00AE7FFB">
            <w:pPr>
              <w:spacing w:before="0"/>
              <w:jc w:val="center"/>
              <w:rPr>
                <w:rFonts w:eastAsia="Times New Roman"/>
                <w:sz w:val="22"/>
                <w:szCs w:val="22"/>
                <w:lang w:eastAsia="ru-RU"/>
              </w:rPr>
            </w:pPr>
            <w:r w:rsidRPr="00AE7FFB">
              <w:rPr>
                <w:rFonts w:eastAsia="Times New Roman"/>
                <w:sz w:val="22"/>
                <w:szCs w:val="22"/>
                <w:lang w:eastAsia="ru-RU"/>
              </w:rPr>
              <w:t>Сумма договора  2017 г.   без НДС        (руб.)</w:t>
            </w:r>
          </w:p>
        </w:tc>
        <w:tc>
          <w:tcPr>
            <w:tcW w:w="704" w:type="dxa"/>
            <w:tcBorders>
              <w:top w:val="nil"/>
              <w:left w:val="nil"/>
              <w:bottom w:val="single" w:sz="4" w:space="0" w:color="auto"/>
              <w:right w:val="single" w:sz="4" w:space="0" w:color="auto"/>
            </w:tcBorders>
            <w:shd w:val="clear" w:color="auto" w:fill="auto"/>
            <w:vAlign w:val="center"/>
            <w:hideMark/>
          </w:tcPr>
          <w:p w14:paraId="4E8BE62E" w14:textId="77777777" w:rsidR="00AE7FFB" w:rsidRPr="00AE7FFB" w:rsidRDefault="00AE7FFB" w:rsidP="00AE7FFB">
            <w:pPr>
              <w:spacing w:before="0"/>
              <w:jc w:val="center"/>
              <w:rPr>
                <w:rFonts w:eastAsia="Times New Roman"/>
                <w:sz w:val="22"/>
                <w:szCs w:val="22"/>
                <w:lang w:eastAsia="ru-RU"/>
              </w:rPr>
            </w:pPr>
            <w:r w:rsidRPr="00AE7FFB">
              <w:rPr>
                <w:rFonts w:eastAsia="Times New Roman"/>
                <w:sz w:val="22"/>
                <w:szCs w:val="22"/>
                <w:lang w:eastAsia="ru-RU"/>
              </w:rPr>
              <w:t>Кол-во</w:t>
            </w:r>
            <w:r w:rsidRPr="00AE7FFB">
              <w:rPr>
                <w:rFonts w:eastAsia="Times New Roman"/>
                <w:sz w:val="22"/>
                <w:szCs w:val="22"/>
                <w:lang w:eastAsia="ru-RU"/>
              </w:rPr>
              <w:br/>
              <w:t>2018 г.</w:t>
            </w:r>
          </w:p>
        </w:tc>
        <w:tc>
          <w:tcPr>
            <w:tcW w:w="1129" w:type="dxa"/>
            <w:tcBorders>
              <w:top w:val="nil"/>
              <w:left w:val="nil"/>
              <w:bottom w:val="single" w:sz="4" w:space="0" w:color="auto"/>
              <w:right w:val="single" w:sz="4" w:space="0" w:color="auto"/>
            </w:tcBorders>
            <w:shd w:val="clear" w:color="auto" w:fill="auto"/>
            <w:vAlign w:val="center"/>
            <w:hideMark/>
          </w:tcPr>
          <w:p w14:paraId="680A455B" w14:textId="77777777" w:rsidR="00AE7FFB" w:rsidRPr="00AE7FFB" w:rsidRDefault="00AE7FFB" w:rsidP="00AE7FFB">
            <w:pPr>
              <w:spacing w:before="0"/>
              <w:jc w:val="center"/>
              <w:rPr>
                <w:rFonts w:eastAsia="Times New Roman"/>
                <w:sz w:val="22"/>
                <w:szCs w:val="22"/>
                <w:lang w:eastAsia="ru-RU"/>
              </w:rPr>
            </w:pPr>
            <w:r w:rsidRPr="00AE7FFB">
              <w:rPr>
                <w:rFonts w:eastAsia="Times New Roman"/>
                <w:sz w:val="22"/>
                <w:szCs w:val="22"/>
                <w:lang w:eastAsia="ru-RU"/>
              </w:rPr>
              <w:t>тариф страхования на 1 работника</w:t>
            </w:r>
          </w:p>
        </w:tc>
        <w:tc>
          <w:tcPr>
            <w:tcW w:w="689" w:type="dxa"/>
            <w:tcBorders>
              <w:top w:val="nil"/>
              <w:left w:val="nil"/>
              <w:bottom w:val="single" w:sz="4" w:space="0" w:color="auto"/>
              <w:right w:val="single" w:sz="4" w:space="0" w:color="auto"/>
            </w:tcBorders>
            <w:shd w:val="clear" w:color="auto" w:fill="auto"/>
            <w:vAlign w:val="center"/>
            <w:hideMark/>
          </w:tcPr>
          <w:p w14:paraId="6D139B4F" w14:textId="77777777" w:rsidR="00AE7FFB" w:rsidRPr="00AE7FFB" w:rsidRDefault="00AE7FFB" w:rsidP="00AE7FFB">
            <w:pPr>
              <w:spacing w:before="0"/>
              <w:jc w:val="center"/>
              <w:rPr>
                <w:rFonts w:eastAsia="Times New Roman"/>
                <w:sz w:val="22"/>
                <w:szCs w:val="22"/>
                <w:lang w:eastAsia="ru-RU"/>
              </w:rPr>
            </w:pPr>
            <w:r w:rsidRPr="00AE7FFB">
              <w:rPr>
                <w:rFonts w:eastAsia="Times New Roman"/>
                <w:sz w:val="22"/>
                <w:szCs w:val="22"/>
                <w:lang w:eastAsia="ru-RU"/>
              </w:rPr>
              <w:t>Инд.</w:t>
            </w:r>
          </w:p>
        </w:tc>
        <w:tc>
          <w:tcPr>
            <w:tcW w:w="1574" w:type="dxa"/>
            <w:tcBorders>
              <w:top w:val="nil"/>
              <w:left w:val="nil"/>
              <w:bottom w:val="single" w:sz="4" w:space="0" w:color="auto"/>
              <w:right w:val="single" w:sz="4" w:space="0" w:color="auto"/>
            </w:tcBorders>
            <w:shd w:val="clear" w:color="auto" w:fill="auto"/>
            <w:vAlign w:val="center"/>
            <w:hideMark/>
          </w:tcPr>
          <w:p w14:paraId="243A0B14" w14:textId="77777777" w:rsidR="00AE7FFB" w:rsidRPr="00AE7FFB" w:rsidRDefault="00AE7FFB" w:rsidP="00AE7FFB">
            <w:pPr>
              <w:spacing w:before="0"/>
              <w:jc w:val="center"/>
              <w:rPr>
                <w:rFonts w:eastAsia="Times New Roman"/>
                <w:sz w:val="22"/>
                <w:szCs w:val="22"/>
                <w:lang w:eastAsia="ru-RU"/>
              </w:rPr>
            </w:pPr>
            <w:r w:rsidRPr="00AE7FFB">
              <w:rPr>
                <w:rFonts w:eastAsia="Times New Roman"/>
                <w:sz w:val="22"/>
                <w:szCs w:val="22"/>
                <w:lang w:eastAsia="ru-RU"/>
              </w:rPr>
              <w:t>Сумма без НДС (руб.)</w:t>
            </w:r>
          </w:p>
        </w:tc>
        <w:tc>
          <w:tcPr>
            <w:tcW w:w="1160" w:type="dxa"/>
            <w:tcBorders>
              <w:top w:val="nil"/>
              <w:left w:val="nil"/>
              <w:bottom w:val="single" w:sz="4" w:space="0" w:color="auto"/>
              <w:right w:val="single" w:sz="4" w:space="0" w:color="auto"/>
            </w:tcBorders>
            <w:shd w:val="clear" w:color="auto" w:fill="auto"/>
            <w:vAlign w:val="bottom"/>
            <w:hideMark/>
          </w:tcPr>
          <w:p w14:paraId="61C7CEF6" w14:textId="77777777" w:rsidR="00AE7FFB" w:rsidRPr="00AE7FFB" w:rsidRDefault="00AE7FFB" w:rsidP="00AE7FFB">
            <w:pPr>
              <w:spacing w:before="0"/>
              <w:jc w:val="left"/>
              <w:rPr>
                <w:rFonts w:eastAsia="Times New Roman"/>
                <w:sz w:val="24"/>
                <w:szCs w:val="24"/>
                <w:lang w:eastAsia="ru-RU"/>
              </w:rPr>
            </w:pPr>
            <w:r w:rsidRPr="00AE7FFB">
              <w:rPr>
                <w:rFonts w:eastAsia="Times New Roman"/>
                <w:sz w:val="24"/>
                <w:szCs w:val="24"/>
                <w:lang w:eastAsia="ru-RU"/>
              </w:rPr>
              <w:t>Индекс роста (%)</w:t>
            </w:r>
          </w:p>
        </w:tc>
        <w:tc>
          <w:tcPr>
            <w:tcW w:w="1420" w:type="dxa"/>
            <w:gridSpan w:val="3"/>
            <w:tcBorders>
              <w:top w:val="nil"/>
              <w:left w:val="nil"/>
              <w:bottom w:val="nil"/>
              <w:right w:val="nil"/>
            </w:tcBorders>
            <w:shd w:val="clear" w:color="auto" w:fill="auto"/>
            <w:noWrap/>
            <w:vAlign w:val="bottom"/>
            <w:hideMark/>
          </w:tcPr>
          <w:p w14:paraId="495BA542" w14:textId="77777777" w:rsidR="00AE7FFB" w:rsidRPr="00AE7FFB" w:rsidRDefault="00AE7FFB" w:rsidP="00AE7FFB">
            <w:pPr>
              <w:spacing w:before="0"/>
              <w:jc w:val="left"/>
              <w:rPr>
                <w:rFonts w:eastAsia="Times New Roman"/>
                <w:sz w:val="24"/>
                <w:szCs w:val="24"/>
                <w:lang w:eastAsia="ru-RU"/>
              </w:rPr>
            </w:pPr>
          </w:p>
        </w:tc>
      </w:tr>
      <w:tr w:rsidR="00AE7FFB" w:rsidRPr="00AE7FFB" w14:paraId="26220BF2" w14:textId="77777777" w:rsidTr="00F6765D">
        <w:trPr>
          <w:trHeight w:val="975"/>
        </w:trPr>
        <w:tc>
          <w:tcPr>
            <w:tcW w:w="1965" w:type="dxa"/>
            <w:tcBorders>
              <w:top w:val="nil"/>
              <w:left w:val="single" w:sz="4" w:space="0" w:color="auto"/>
              <w:bottom w:val="single" w:sz="4" w:space="0" w:color="auto"/>
              <w:right w:val="single" w:sz="4" w:space="0" w:color="auto"/>
            </w:tcBorders>
            <w:shd w:val="clear" w:color="auto" w:fill="auto"/>
            <w:noWrap/>
            <w:vAlign w:val="center"/>
            <w:hideMark/>
          </w:tcPr>
          <w:p w14:paraId="2FCC5364"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ДМС</w:t>
            </w:r>
          </w:p>
        </w:tc>
        <w:tc>
          <w:tcPr>
            <w:tcW w:w="625" w:type="dxa"/>
            <w:tcBorders>
              <w:top w:val="nil"/>
              <w:left w:val="nil"/>
              <w:bottom w:val="single" w:sz="4" w:space="0" w:color="auto"/>
              <w:right w:val="single" w:sz="4" w:space="0" w:color="auto"/>
            </w:tcBorders>
            <w:shd w:val="clear" w:color="auto" w:fill="auto"/>
            <w:noWrap/>
            <w:vAlign w:val="center"/>
            <w:hideMark/>
          </w:tcPr>
          <w:p w14:paraId="4CA7F6B9"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чел</w:t>
            </w:r>
          </w:p>
        </w:tc>
        <w:tc>
          <w:tcPr>
            <w:tcW w:w="949" w:type="dxa"/>
            <w:tcBorders>
              <w:top w:val="nil"/>
              <w:left w:val="nil"/>
              <w:bottom w:val="single" w:sz="4" w:space="0" w:color="auto"/>
              <w:right w:val="single" w:sz="4" w:space="0" w:color="auto"/>
            </w:tcBorders>
            <w:shd w:val="clear" w:color="auto" w:fill="auto"/>
            <w:noWrap/>
            <w:vAlign w:val="center"/>
            <w:hideMark/>
          </w:tcPr>
          <w:p w14:paraId="62B0F76A"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1190</w:t>
            </w:r>
          </w:p>
        </w:tc>
        <w:tc>
          <w:tcPr>
            <w:tcW w:w="1129" w:type="dxa"/>
            <w:tcBorders>
              <w:top w:val="nil"/>
              <w:left w:val="nil"/>
              <w:bottom w:val="single" w:sz="4" w:space="0" w:color="auto"/>
              <w:right w:val="single" w:sz="4" w:space="0" w:color="auto"/>
            </w:tcBorders>
            <w:shd w:val="clear" w:color="auto" w:fill="auto"/>
            <w:noWrap/>
            <w:vAlign w:val="center"/>
            <w:hideMark/>
          </w:tcPr>
          <w:p w14:paraId="3A10800A"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1 849,00</w:t>
            </w:r>
          </w:p>
        </w:tc>
        <w:tc>
          <w:tcPr>
            <w:tcW w:w="1554" w:type="dxa"/>
            <w:tcBorders>
              <w:top w:val="nil"/>
              <w:left w:val="nil"/>
              <w:bottom w:val="single" w:sz="4" w:space="0" w:color="auto"/>
              <w:right w:val="single" w:sz="4" w:space="0" w:color="auto"/>
            </w:tcBorders>
            <w:shd w:val="clear" w:color="auto" w:fill="auto"/>
            <w:noWrap/>
            <w:vAlign w:val="center"/>
            <w:hideMark/>
          </w:tcPr>
          <w:p w14:paraId="260CD401"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2 200 000,00</w:t>
            </w:r>
          </w:p>
        </w:tc>
        <w:tc>
          <w:tcPr>
            <w:tcW w:w="704" w:type="dxa"/>
            <w:tcBorders>
              <w:top w:val="nil"/>
              <w:left w:val="nil"/>
              <w:bottom w:val="single" w:sz="4" w:space="0" w:color="auto"/>
              <w:right w:val="single" w:sz="4" w:space="0" w:color="auto"/>
            </w:tcBorders>
            <w:shd w:val="clear" w:color="000000" w:fill="FFFFFF"/>
            <w:noWrap/>
            <w:vAlign w:val="center"/>
            <w:hideMark/>
          </w:tcPr>
          <w:p w14:paraId="552DF212"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1190</w:t>
            </w:r>
          </w:p>
        </w:tc>
        <w:tc>
          <w:tcPr>
            <w:tcW w:w="1129" w:type="dxa"/>
            <w:tcBorders>
              <w:top w:val="nil"/>
              <w:left w:val="nil"/>
              <w:bottom w:val="single" w:sz="4" w:space="0" w:color="auto"/>
              <w:right w:val="single" w:sz="4" w:space="0" w:color="auto"/>
            </w:tcBorders>
            <w:shd w:val="clear" w:color="000000" w:fill="FFFFFF"/>
            <w:vAlign w:val="center"/>
            <w:hideMark/>
          </w:tcPr>
          <w:p w14:paraId="5EAC6FDC"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2017,00</w:t>
            </w:r>
          </w:p>
        </w:tc>
        <w:tc>
          <w:tcPr>
            <w:tcW w:w="689" w:type="dxa"/>
            <w:tcBorders>
              <w:top w:val="nil"/>
              <w:left w:val="nil"/>
              <w:bottom w:val="single" w:sz="4" w:space="0" w:color="auto"/>
              <w:right w:val="single" w:sz="4" w:space="0" w:color="auto"/>
            </w:tcBorders>
            <w:shd w:val="clear" w:color="000000" w:fill="FFFFFF"/>
            <w:vAlign w:val="center"/>
            <w:hideMark/>
          </w:tcPr>
          <w:p w14:paraId="184C242A"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 </w:t>
            </w:r>
          </w:p>
        </w:tc>
        <w:tc>
          <w:tcPr>
            <w:tcW w:w="1574" w:type="dxa"/>
            <w:tcBorders>
              <w:top w:val="nil"/>
              <w:left w:val="nil"/>
              <w:bottom w:val="single" w:sz="4" w:space="0" w:color="auto"/>
              <w:right w:val="single" w:sz="4" w:space="0" w:color="auto"/>
            </w:tcBorders>
            <w:shd w:val="clear" w:color="000000" w:fill="FFFFFF"/>
            <w:vAlign w:val="center"/>
            <w:hideMark/>
          </w:tcPr>
          <w:p w14:paraId="3C141F8C"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2 400 000,00</w:t>
            </w:r>
          </w:p>
        </w:tc>
        <w:tc>
          <w:tcPr>
            <w:tcW w:w="1160" w:type="dxa"/>
            <w:tcBorders>
              <w:top w:val="nil"/>
              <w:left w:val="nil"/>
              <w:bottom w:val="single" w:sz="4" w:space="0" w:color="auto"/>
              <w:right w:val="single" w:sz="4" w:space="0" w:color="auto"/>
            </w:tcBorders>
            <w:shd w:val="clear" w:color="auto" w:fill="auto"/>
            <w:noWrap/>
            <w:vAlign w:val="center"/>
            <w:hideMark/>
          </w:tcPr>
          <w:p w14:paraId="6B0B11DA"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1,09</w:t>
            </w:r>
          </w:p>
        </w:tc>
        <w:tc>
          <w:tcPr>
            <w:tcW w:w="1420" w:type="dxa"/>
            <w:gridSpan w:val="3"/>
            <w:tcBorders>
              <w:top w:val="nil"/>
              <w:left w:val="nil"/>
              <w:bottom w:val="nil"/>
              <w:right w:val="nil"/>
            </w:tcBorders>
            <w:shd w:val="clear" w:color="auto" w:fill="auto"/>
            <w:noWrap/>
            <w:vAlign w:val="bottom"/>
            <w:hideMark/>
          </w:tcPr>
          <w:p w14:paraId="22B8C9CA" w14:textId="77777777" w:rsidR="00AE7FFB" w:rsidRPr="00AE7FFB" w:rsidRDefault="00AE7FFB" w:rsidP="00AE7FFB">
            <w:pPr>
              <w:spacing w:before="0"/>
              <w:jc w:val="center"/>
              <w:rPr>
                <w:rFonts w:eastAsia="Times New Roman"/>
                <w:sz w:val="24"/>
                <w:szCs w:val="24"/>
                <w:lang w:eastAsia="ru-RU"/>
              </w:rPr>
            </w:pPr>
          </w:p>
        </w:tc>
      </w:tr>
      <w:tr w:rsidR="00AE7FFB" w:rsidRPr="00AE7FFB" w14:paraId="5861AC33" w14:textId="77777777" w:rsidTr="00F6765D">
        <w:trPr>
          <w:gridAfter w:val="1"/>
          <w:wAfter w:w="1184" w:type="dxa"/>
          <w:trHeight w:val="420"/>
        </w:trPr>
        <w:tc>
          <w:tcPr>
            <w:tcW w:w="1965" w:type="dxa"/>
            <w:tcBorders>
              <w:top w:val="nil"/>
              <w:left w:val="single" w:sz="4" w:space="0" w:color="auto"/>
              <w:bottom w:val="single" w:sz="4" w:space="0" w:color="auto"/>
              <w:right w:val="single" w:sz="4" w:space="0" w:color="auto"/>
            </w:tcBorders>
            <w:shd w:val="clear" w:color="auto" w:fill="auto"/>
            <w:vAlign w:val="center"/>
            <w:hideMark/>
          </w:tcPr>
          <w:p w14:paraId="03311A49"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 xml:space="preserve">ИТОГО с НДС: </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CA0E0E"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2 200 000,00</w:t>
            </w:r>
          </w:p>
        </w:tc>
        <w:tc>
          <w:tcPr>
            <w:tcW w:w="6779" w:type="dxa"/>
            <w:gridSpan w:val="6"/>
            <w:tcBorders>
              <w:top w:val="single" w:sz="4" w:space="0" w:color="auto"/>
              <w:left w:val="nil"/>
              <w:bottom w:val="single" w:sz="4" w:space="0" w:color="auto"/>
              <w:right w:val="single" w:sz="4" w:space="0" w:color="auto"/>
            </w:tcBorders>
            <w:shd w:val="clear" w:color="000000" w:fill="FFFFFF"/>
            <w:noWrap/>
            <w:vAlign w:val="center"/>
            <w:hideMark/>
          </w:tcPr>
          <w:p w14:paraId="1B89F706"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2 400 000,00</w:t>
            </w:r>
          </w:p>
        </w:tc>
        <w:tc>
          <w:tcPr>
            <w:tcW w:w="1160" w:type="dxa"/>
            <w:tcBorders>
              <w:top w:val="nil"/>
              <w:left w:val="nil"/>
              <w:bottom w:val="single" w:sz="4" w:space="0" w:color="auto"/>
              <w:right w:val="single" w:sz="4" w:space="0" w:color="auto"/>
            </w:tcBorders>
            <w:shd w:val="clear" w:color="auto" w:fill="auto"/>
            <w:noWrap/>
            <w:vAlign w:val="bottom"/>
            <w:hideMark/>
          </w:tcPr>
          <w:p w14:paraId="16D653AF" w14:textId="77777777" w:rsidR="00AE7FFB" w:rsidRPr="00AE7FFB" w:rsidRDefault="00AE7FFB" w:rsidP="00AE7FFB">
            <w:pPr>
              <w:spacing w:before="0"/>
              <w:jc w:val="left"/>
              <w:rPr>
                <w:rFonts w:eastAsia="Times New Roman"/>
                <w:sz w:val="24"/>
                <w:szCs w:val="24"/>
                <w:lang w:eastAsia="ru-RU"/>
              </w:rPr>
            </w:pPr>
            <w:r w:rsidRPr="00AE7FFB">
              <w:rPr>
                <w:rFonts w:eastAsia="Times New Roman"/>
                <w:sz w:val="24"/>
                <w:szCs w:val="24"/>
                <w:lang w:eastAsia="ru-RU"/>
              </w:rPr>
              <w:t> </w:t>
            </w:r>
          </w:p>
        </w:tc>
        <w:tc>
          <w:tcPr>
            <w:tcW w:w="236" w:type="dxa"/>
            <w:gridSpan w:val="2"/>
            <w:tcBorders>
              <w:top w:val="nil"/>
              <w:left w:val="nil"/>
              <w:bottom w:val="nil"/>
              <w:right w:val="nil"/>
            </w:tcBorders>
            <w:shd w:val="clear" w:color="auto" w:fill="auto"/>
            <w:noWrap/>
            <w:vAlign w:val="bottom"/>
            <w:hideMark/>
          </w:tcPr>
          <w:p w14:paraId="37552463" w14:textId="77777777" w:rsidR="00AE7FFB" w:rsidRPr="00AE7FFB" w:rsidRDefault="00AE7FFB" w:rsidP="00AE7FFB">
            <w:pPr>
              <w:spacing w:before="0"/>
              <w:jc w:val="left"/>
              <w:rPr>
                <w:rFonts w:eastAsia="Times New Roman"/>
                <w:sz w:val="24"/>
                <w:szCs w:val="24"/>
                <w:lang w:eastAsia="ru-RU"/>
              </w:rPr>
            </w:pPr>
          </w:p>
        </w:tc>
      </w:tr>
      <w:tr w:rsidR="00AE7FFB" w:rsidRPr="00AE7FFB" w14:paraId="2BF416B6" w14:textId="77777777" w:rsidTr="00F6765D">
        <w:trPr>
          <w:gridAfter w:val="1"/>
          <w:wAfter w:w="1184" w:type="dxa"/>
          <w:trHeight w:val="825"/>
        </w:trPr>
        <w:tc>
          <w:tcPr>
            <w:tcW w:w="1965" w:type="dxa"/>
            <w:tcBorders>
              <w:top w:val="nil"/>
              <w:left w:val="single" w:sz="4" w:space="0" w:color="auto"/>
              <w:bottom w:val="single" w:sz="4" w:space="0" w:color="auto"/>
              <w:right w:val="single" w:sz="4" w:space="0" w:color="auto"/>
            </w:tcBorders>
            <w:shd w:val="clear" w:color="auto" w:fill="auto"/>
            <w:vAlign w:val="center"/>
            <w:hideMark/>
          </w:tcPr>
          <w:p w14:paraId="3618103F"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Форма и порядок расчетов</w:t>
            </w: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5434140E"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Порядок оплаты ежемесячно, не позднее 25 числа, каждого месяца</w:t>
            </w:r>
          </w:p>
        </w:tc>
        <w:tc>
          <w:tcPr>
            <w:tcW w:w="6779" w:type="dxa"/>
            <w:gridSpan w:val="6"/>
            <w:tcBorders>
              <w:top w:val="single" w:sz="4" w:space="0" w:color="auto"/>
              <w:left w:val="nil"/>
              <w:bottom w:val="single" w:sz="4" w:space="0" w:color="auto"/>
              <w:right w:val="single" w:sz="4" w:space="0" w:color="auto"/>
            </w:tcBorders>
            <w:shd w:val="clear" w:color="auto" w:fill="auto"/>
            <w:vAlign w:val="center"/>
            <w:hideMark/>
          </w:tcPr>
          <w:p w14:paraId="6CF24EC0"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Порядок оплаты в соответствии с графиком, не позднее 25 числа, каждого месяца</w:t>
            </w:r>
          </w:p>
        </w:tc>
        <w:tc>
          <w:tcPr>
            <w:tcW w:w="1160" w:type="dxa"/>
            <w:tcBorders>
              <w:top w:val="nil"/>
              <w:left w:val="nil"/>
              <w:bottom w:val="single" w:sz="4" w:space="0" w:color="auto"/>
              <w:right w:val="single" w:sz="4" w:space="0" w:color="auto"/>
            </w:tcBorders>
            <w:shd w:val="clear" w:color="auto" w:fill="auto"/>
            <w:noWrap/>
            <w:vAlign w:val="bottom"/>
            <w:hideMark/>
          </w:tcPr>
          <w:p w14:paraId="26C40AA5" w14:textId="77777777" w:rsidR="00AE7FFB" w:rsidRPr="00AE7FFB" w:rsidRDefault="00AE7FFB" w:rsidP="00AE7FFB">
            <w:pPr>
              <w:spacing w:before="0"/>
              <w:jc w:val="left"/>
              <w:rPr>
                <w:rFonts w:eastAsia="Times New Roman"/>
                <w:sz w:val="24"/>
                <w:szCs w:val="24"/>
                <w:lang w:eastAsia="ru-RU"/>
              </w:rPr>
            </w:pPr>
            <w:r w:rsidRPr="00AE7FFB">
              <w:rPr>
                <w:rFonts w:eastAsia="Times New Roman"/>
                <w:sz w:val="24"/>
                <w:szCs w:val="24"/>
                <w:lang w:eastAsia="ru-RU"/>
              </w:rPr>
              <w:t> </w:t>
            </w:r>
          </w:p>
        </w:tc>
        <w:tc>
          <w:tcPr>
            <w:tcW w:w="236" w:type="dxa"/>
            <w:gridSpan w:val="2"/>
            <w:tcBorders>
              <w:top w:val="nil"/>
              <w:left w:val="nil"/>
              <w:bottom w:val="nil"/>
              <w:right w:val="nil"/>
            </w:tcBorders>
            <w:shd w:val="clear" w:color="auto" w:fill="auto"/>
            <w:noWrap/>
            <w:vAlign w:val="bottom"/>
            <w:hideMark/>
          </w:tcPr>
          <w:p w14:paraId="49D92F30" w14:textId="77777777" w:rsidR="00AE7FFB" w:rsidRPr="00AE7FFB" w:rsidRDefault="00AE7FFB" w:rsidP="00AE7FFB">
            <w:pPr>
              <w:spacing w:before="0"/>
              <w:jc w:val="left"/>
              <w:rPr>
                <w:rFonts w:eastAsia="Times New Roman"/>
                <w:sz w:val="24"/>
                <w:szCs w:val="24"/>
                <w:lang w:eastAsia="ru-RU"/>
              </w:rPr>
            </w:pPr>
          </w:p>
        </w:tc>
      </w:tr>
      <w:tr w:rsidR="00AE7FFB" w:rsidRPr="00AE7FFB" w14:paraId="0EF6DD95" w14:textId="77777777" w:rsidTr="00F6765D">
        <w:trPr>
          <w:gridAfter w:val="1"/>
          <w:wAfter w:w="1184" w:type="dxa"/>
          <w:trHeight w:val="930"/>
        </w:trPr>
        <w:tc>
          <w:tcPr>
            <w:tcW w:w="1965" w:type="dxa"/>
            <w:tcBorders>
              <w:top w:val="nil"/>
              <w:left w:val="single" w:sz="4" w:space="0" w:color="auto"/>
              <w:bottom w:val="single" w:sz="4" w:space="0" w:color="auto"/>
              <w:right w:val="single" w:sz="4" w:space="0" w:color="auto"/>
            </w:tcBorders>
            <w:shd w:val="clear" w:color="auto" w:fill="auto"/>
            <w:vAlign w:val="center"/>
            <w:hideMark/>
          </w:tcPr>
          <w:p w14:paraId="4E180887"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 xml:space="preserve">Плановая потребность текущего года  в денежном выражении (справочно указать отклонения от плановой потребности) </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B0BF6AB"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2 200 000,00</w:t>
            </w:r>
          </w:p>
        </w:tc>
        <w:tc>
          <w:tcPr>
            <w:tcW w:w="6779" w:type="dxa"/>
            <w:gridSpan w:val="6"/>
            <w:tcBorders>
              <w:top w:val="single" w:sz="4" w:space="0" w:color="auto"/>
              <w:left w:val="nil"/>
              <w:bottom w:val="single" w:sz="4" w:space="0" w:color="auto"/>
              <w:right w:val="single" w:sz="4" w:space="0" w:color="auto"/>
            </w:tcBorders>
            <w:shd w:val="clear" w:color="auto" w:fill="auto"/>
            <w:noWrap/>
            <w:vAlign w:val="center"/>
            <w:hideMark/>
          </w:tcPr>
          <w:p w14:paraId="6502A681"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2 400 000,00</w:t>
            </w:r>
          </w:p>
        </w:tc>
        <w:tc>
          <w:tcPr>
            <w:tcW w:w="1160" w:type="dxa"/>
            <w:tcBorders>
              <w:top w:val="nil"/>
              <w:left w:val="nil"/>
              <w:bottom w:val="single" w:sz="4" w:space="0" w:color="auto"/>
              <w:right w:val="single" w:sz="4" w:space="0" w:color="auto"/>
            </w:tcBorders>
            <w:shd w:val="clear" w:color="auto" w:fill="auto"/>
            <w:noWrap/>
            <w:vAlign w:val="bottom"/>
            <w:hideMark/>
          </w:tcPr>
          <w:p w14:paraId="31BA9F65" w14:textId="77777777" w:rsidR="00AE7FFB" w:rsidRPr="00AE7FFB" w:rsidRDefault="00AE7FFB" w:rsidP="00AE7FFB">
            <w:pPr>
              <w:spacing w:before="0"/>
              <w:jc w:val="left"/>
              <w:rPr>
                <w:rFonts w:eastAsia="Times New Roman"/>
                <w:sz w:val="24"/>
                <w:szCs w:val="24"/>
                <w:lang w:eastAsia="ru-RU"/>
              </w:rPr>
            </w:pPr>
            <w:r w:rsidRPr="00AE7FFB">
              <w:rPr>
                <w:rFonts w:eastAsia="Times New Roman"/>
                <w:sz w:val="24"/>
                <w:szCs w:val="24"/>
                <w:lang w:eastAsia="ru-RU"/>
              </w:rPr>
              <w:t> </w:t>
            </w:r>
          </w:p>
        </w:tc>
        <w:tc>
          <w:tcPr>
            <w:tcW w:w="236" w:type="dxa"/>
            <w:gridSpan w:val="2"/>
            <w:tcBorders>
              <w:top w:val="nil"/>
              <w:left w:val="nil"/>
              <w:bottom w:val="nil"/>
              <w:right w:val="nil"/>
            </w:tcBorders>
            <w:shd w:val="clear" w:color="auto" w:fill="auto"/>
            <w:noWrap/>
            <w:vAlign w:val="bottom"/>
            <w:hideMark/>
          </w:tcPr>
          <w:p w14:paraId="5F81BB2F" w14:textId="77777777" w:rsidR="00AE7FFB" w:rsidRPr="00AE7FFB" w:rsidRDefault="00AE7FFB" w:rsidP="00AE7FFB">
            <w:pPr>
              <w:spacing w:before="0"/>
              <w:jc w:val="left"/>
              <w:rPr>
                <w:rFonts w:eastAsia="Times New Roman"/>
                <w:sz w:val="24"/>
                <w:szCs w:val="24"/>
                <w:lang w:eastAsia="ru-RU"/>
              </w:rPr>
            </w:pPr>
          </w:p>
        </w:tc>
      </w:tr>
      <w:tr w:rsidR="00AE7FFB" w:rsidRPr="00AE7FFB" w14:paraId="4422AE06" w14:textId="77777777" w:rsidTr="00F6765D">
        <w:trPr>
          <w:gridAfter w:val="1"/>
          <w:wAfter w:w="1184" w:type="dxa"/>
          <w:trHeight w:val="435"/>
        </w:trPr>
        <w:tc>
          <w:tcPr>
            <w:tcW w:w="1965" w:type="dxa"/>
            <w:tcBorders>
              <w:top w:val="nil"/>
              <w:left w:val="single" w:sz="4" w:space="0" w:color="auto"/>
              <w:bottom w:val="single" w:sz="4" w:space="0" w:color="auto"/>
              <w:right w:val="single" w:sz="4" w:space="0" w:color="auto"/>
            </w:tcBorders>
            <w:shd w:val="clear" w:color="auto" w:fill="auto"/>
            <w:vAlign w:val="center"/>
            <w:hideMark/>
          </w:tcPr>
          <w:p w14:paraId="2F9F58FF"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 xml:space="preserve">Источник финансирования </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260D80"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бюджет</w:t>
            </w:r>
          </w:p>
        </w:tc>
        <w:tc>
          <w:tcPr>
            <w:tcW w:w="6779" w:type="dxa"/>
            <w:gridSpan w:val="6"/>
            <w:tcBorders>
              <w:top w:val="single" w:sz="4" w:space="0" w:color="auto"/>
              <w:left w:val="nil"/>
              <w:bottom w:val="single" w:sz="4" w:space="0" w:color="auto"/>
              <w:right w:val="single" w:sz="4" w:space="0" w:color="auto"/>
            </w:tcBorders>
            <w:shd w:val="clear" w:color="auto" w:fill="auto"/>
            <w:noWrap/>
            <w:vAlign w:val="center"/>
            <w:hideMark/>
          </w:tcPr>
          <w:p w14:paraId="41E09954" w14:textId="77777777" w:rsidR="00AE7FFB" w:rsidRPr="00AE7FFB" w:rsidRDefault="00AE7FFB" w:rsidP="00AE7FFB">
            <w:pPr>
              <w:spacing w:before="0"/>
              <w:jc w:val="center"/>
              <w:rPr>
                <w:rFonts w:eastAsia="Times New Roman"/>
                <w:sz w:val="24"/>
                <w:szCs w:val="24"/>
                <w:lang w:eastAsia="ru-RU"/>
              </w:rPr>
            </w:pPr>
            <w:r w:rsidRPr="00AE7FFB">
              <w:rPr>
                <w:rFonts w:eastAsia="Times New Roman"/>
                <w:sz w:val="24"/>
                <w:szCs w:val="24"/>
                <w:lang w:eastAsia="ru-RU"/>
              </w:rPr>
              <w:t>бюджет</w:t>
            </w:r>
          </w:p>
        </w:tc>
        <w:tc>
          <w:tcPr>
            <w:tcW w:w="1160" w:type="dxa"/>
            <w:tcBorders>
              <w:top w:val="nil"/>
              <w:left w:val="nil"/>
              <w:bottom w:val="single" w:sz="4" w:space="0" w:color="auto"/>
              <w:right w:val="single" w:sz="4" w:space="0" w:color="auto"/>
            </w:tcBorders>
            <w:shd w:val="clear" w:color="auto" w:fill="auto"/>
            <w:noWrap/>
            <w:vAlign w:val="bottom"/>
            <w:hideMark/>
          </w:tcPr>
          <w:p w14:paraId="6066FD56" w14:textId="77777777" w:rsidR="00AE7FFB" w:rsidRPr="00AE7FFB" w:rsidRDefault="00AE7FFB" w:rsidP="00AE7FFB">
            <w:pPr>
              <w:spacing w:before="0"/>
              <w:jc w:val="left"/>
              <w:rPr>
                <w:rFonts w:eastAsia="Times New Roman"/>
                <w:sz w:val="24"/>
                <w:szCs w:val="24"/>
                <w:lang w:eastAsia="ru-RU"/>
              </w:rPr>
            </w:pPr>
            <w:r w:rsidRPr="00AE7FFB">
              <w:rPr>
                <w:rFonts w:eastAsia="Times New Roman"/>
                <w:sz w:val="24"/>
                <w:szCs w:val="24"/>
                <w:lang w:eastAsia="ru-RU"/>
              </w:rPr>
              <w:t> </w:t>
            </w:r>
          </w:p>
        </w:tc>
        <w:tc>
          <w:tcPr>
            <w:tcW w:w="236" w:type="dxa"/>
            <w:gridSpan w:val="2"/>
            <w:tcBorders>
              <w:top w:val="nil"/>
              <w:left w:val="nil"/>
              <w:bottom w:val="nil"/>
              <w:right w:val="nil"/>
            </w:tcBorders>
            <w:shd w:val="clear" w:color="auto" w:fill="auto"/>
            <w:noWrap/>
            <w:vAlign w:val="bottom"/>
            <w:hideMark/>
          </w:tcPr>
          <w:p w14:paraId="6A11B391" w14:textId="77777777" w:rsidR="00AE7FFB" w:rsidRPr="00AE7FFB" w:rsidRDefault="00AE7FFB" w:rsidP="00AE7FFB">
            <w:pPr>
              <w:spacing w:before="0"/>
              <w:jc w:val="left"/>
              <w:rPr>
                <w:rFonts w:eastAsia="Times New Roman"/>
                <w:sz w:val="24"/>
                <w:szCs w:val="24"/>
                <w:lang w:eastAsia="ru-RU"/>
              </w:rPr>
            </w:pPr>
          </w:p>
        </w:tc>
      </w:tr>
    </w:tbl>
    <w:p w14:paraId="3E5123E6" w14:textId="791FD538" w:rsidR="00F6765D" w:rsidRDefault="00F6765D" w:rsidP="00AE7FFB">
      <w:pPr>
        <w:ind w:right="849" w:firstLine="708"/>
      </w:pPr>
    </w:p>
    <w:p w14:paraId="549E84F0" w14:textId="77777777" w:rsidR="00F6765D" w:rsidRPr="00F6765D" w:rsidRDefault="00F6765D" w:rsidP="00F6765D"/>
    <w:p w14:paraId="31880EE2" w14:textId="77777777" w:rsidR="00F6765D" w:rsidRPr="00F6765D" w:rsidRDefault="00F6765D" w:rsidP="00F6765D"/>
    <w:p w14:paraId="5543CB9D" w14:textId="4BAFD309" w:rsidR="00F6765D" w:rsidRDefault="00F6765D" w:rsidP="00F6765D"/>
    <w:p w14:paraId="1DD78B1E" w14:textId="77777777" w:rsidR="00F6765D" w:rsidRDefault="00F6765D" w:rsidP="00F6765D">
      <w:pPr>
        <w:tabs>
          <w:tab w:val="left" w:pos="6465"/>
        </w:tabs>
      </w:pPr>
      <w:r>
        <w:tab/>
      </w:r>
    </w:p>
    <w:p w14:paraId="43427A4E" w14:textId="77777777" w:rsidR="00F6765D" w:rsidRDefault="00F6765D" w:rsidP="00F6765D">
      <w:pPr>
        <w:tabs>
          <w:tab w:val="left" w:pos="6465"/>
        </w:tabs>
      </w:pPr>
    </w:p>
    <w:p w14:paraId="333FDF6E" w14:textId="685ADB46" w:rsidR="00AE7FFB" w:rsidRPr="00F6765D" w:rsidRDefault="00F6765D" w:rsidP="00F6765D">
      <w:pPr>
        <w:tabs>
          <w:tab w:val="left" w:pos="6465"/>
        </w:tabs>
      </w:pPr>
      <w:r>
        <w:t xml:space="preserve">                                                                                                             </w:t>
      </w:r>
      <w:r w:rsidRPr="008D377B">
        <w:rPr>
          <w:sz w:val="24"/>
          <w:szCs w:val="24"/>
        </w:rPr>
        <w:t>Приложение №</w:t>
      </w:r>
      <w:r>
        <w:rPr>
          <w:sz w:val="24"/>
          <w:szCs w:val="24"/>
        </w:rPr>
        <w:t>4</w:t>
      </w:r>
      <w:r w:rsidRPr="008D377B">
        <w:rPr>
          <w:sz w:val="24"/>
          <w:szCs w:val="24"/>
        </w:rPr>
        <w:t xml:space="preserve">  к Договору ДМС</w:t>
      </w:r>
    </w:p>
    <w:sectPr w:rsidR="00AE7FFB" w:rsidRPr="00F6765D" w:rsidSect="00261D0F">
      <w:pgSz w:w="11906" w:h="16838"/>
      <w:pgMar w:top="1134" w:right="567" w:bottom="1134"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95539" w14:textId="77777777" w:rsidR="004619A7" w:rsidRDefault="004619A7" w:rsidP="00714027">
      <w:pPr>
        <w:spacing w:before="0"/>
      </w:pPr>
      <w:r>
        <w:separator/>
      </w:r>
    </w:p>
  </w:endnote>
  <w:endnote w:type="continuationSeparator" w:id="0">
    <w:p w14:paraId="4EF1B61A" w14:textId="77777777" w:rsidR="004619A7" w:rsidRDefault="004619A7"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950CAC" w:rsidRDefault="00950CAC">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950CAC" w:rsidRDefault="00950CAC">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E2451">
                            <w:rPr>
                              <w:noProof/>
                              <w:color w:val="0F243E" w:themeColor="text2" w:themeShade="80"/>
                            </w:rPr>
                            <w:t>91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950CAC" w:rsidRDefault="00950CAC">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E2451">
                      <w:rPr>
                        <w:noProof/>
                        <w:color w:val="0F243E" w:themeColor="text2" w:themeShade="80"/>
                      </w:rPr>
                      <w:t>91</w:t>
                    </w:r>
                    <w:r>
                      <w:rPr>
                        <w:color w:val="0F243E" w:themeColor="text2" w:themeShade="80"/>
                      </w:rPr>
                      <w:fldChar w:fldCharType="end"/>
                    </w:r>
                  </w:p>
                </w:txbxContent>
              </v:textbox>
              <w10:wrap anchorx="page" anchory="page"/>
            </v:shape>
          </w:pict>
        </mc:Fallback>
      </mc:AlternateContent>
    </w:r>
  </w:p>
  <w:p w14:paraId="3143AACC" w14:textId="77777777" w:rsidR="00950CAC" w:rsidRDefault="00950CAC">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61D5A" w14:textId="77777777" w:rsidR="004619A7" w:rsidRDefault="004619A7" w:rsidP="00714027">
      <w:pPr>
        <w:spacing w:before="0"/>
      </w:pPr>
      <w:r>
        <w:separator/>
      </w:r>
    </w:p>
  </w:footnote>
  <w:footnote w:type="continuationSeparator" w:id="0">
    <w:p w14:paraId="365266E7" w14:textId="77777777" w:rsidR="004619A7" w:rsidRDefault="004619A7" w:rsidP="00714027">
      <w:pPr>
        <w:spacing w:before="0"/>
      </w:pPr>
      <w:r>
        <w:continuationSeparator/>
      </w:r>
    </w:p>
  </w:footnote>
  <w:footnote w:id="1">
    <w:p w14:paraId="38D6B3F5" w14:textId="77777777" w:rsidR="00950CAC" w:rsidRPr="00B0662D" w:rsidRDefault="00950CAC"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950CAC" w:rsidRPr="009E672D" w:rsidRDefault="00950CAC" w:rsidP="00262E45">
      <w:pPr>
        <w:pStyle w:val="afb"/>
        <w:rPr>
          <w:i/>
          <w:color w:val="000000"/>
          <w:szCs w:val="28"/>
        </w:rPr>
      </w:pPr>
    </w:p>
    <w:p w14:paraId="0470CBDD" w14:textId="77777777" w:rsidR="00950CAC" w:rsidRPr="009E672D" w:rsidRDefault="00950CAC" w:rsidP="00262E45">
      <w:pPr>
        <w:pStyle w:val="afb"/>
        <w:rPr>
          <w:i/>
          <w:color w:val="FF0000"/>
        </w:rPr>
      </w:pPr>
      <w:r w:rsidRPr="009E672D">
        <w:rPr>
          <w:i/>
          <w:color w:val="FF0000"/>
        </w:rPr>
        <w:t xml:space="preserve"> </w:t>
      </w:r>
    </w:p>
  </w:footnote>
  <w:footnote w:id="2">
    <w:p w14:paraId="76499720" w14:textId="77777777" w:rsidR="00950CAC" w:rsidRDefault="00950CAC"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950CAC" w:rsidRDefault="00950CAC"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950CAC" w:rsidRDefault="00950CAC"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multilevel"/>
    <w:tmpl w:val="66DEE186"/>
    <w:lvl w:ilvl="0">
      <w:start w:val="1"/>
      <w:numFmt w:val="decimal"/>
      <w:lvlText w:val="%1."/>
      <w:lvlJc w:val="left"/>
      <w:pPr>
        <w:ind w:left="732" w:hanging="372"/>
      </w:pPr>
      <w:rPr>
        <w:rFonts w:hint="default"/>
      </w:rPr>
    </w:lvl>
    <w:lvl w:ilvl="1">
      <w:start w:val="1"/>
      <w:numFmt w:val="decimal"/>
      <w:isLgl/>
      <w:lvlText w:val="%1.%2"/>
      <w:lvlJc w:val="left"/>
      <w:pPr>
        <w:ind w:left="1370" w:hanging="66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392" w:hanging="720"/>
      </w:pPr>
      <w:rPr>
        <w:rFonts w:hint="default"/>
      </w:rPr>
    </w:lvl>
    <w:lvl w:ilvl="4">
      <w:start w:val="1"/>
      <w:numFmt w:val="decimal"/>
      <w:isLgl/>
      <w:lvlText w:val="%1.%2.%3.%4.%5"/>
      <w:lvlJc w:val="left"/>
      <w:pPr>
        <w:ind w:left="185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24" w:hanging="1440"/>
      </w:pPr>
      <w:rPr>
        <w:rFonts w:hint="default"/>
      </w:rPr>
    </w:lvl>
    <w:lvl w:ilvl="7">
      <w:start w:val="1"/>
      <w:numFmt w:val="decimal"/>
      <w:isLgl/>
      <w:lvlText w:val="%1.%2.%3.%4.%5.%6.%7.%8"/>
      <w:lvlJc w:val="left"/>
      <w:pPr>
        <w:ind w:left="2888" w:hanging="1800"/>
      </w:pPr>
      <w:rPr>
        <w:rFonts w:hint="default"/>
      </w:rPr>
    </w:lvl>
    <w:lvl w:ilvl="8">
      <w:start w:val="1"/>
      <w:numFmt w:val="decimal"/>
      <w:isLgl/>
      <w:lvlText w:val="%1.%2.%3.%4.%5.%6.%7.%8.%9"/>
      <w:lvlJc w:val="left"/>
      <w:pPr>
        <w:ind w:left="2992" w:hanging="1800"/>
      </w:pPr>
      <w:rPr>
        <w:rFonts w:hint="default"/>
      </w:r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0D5C3AEF"/>
    <w:multiLevelType w:val="multilevel"/>
    <w:tmpl w:val="067E795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1288"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E6D15B6"/>
    <w:multiLevelType w:val="multilevel"/>
    <w:tmpl w:val="3F0C038E"/>
    <w:lvl w:ilvl="0">
      <w:start w:val="4"/>
      <w:numFmt w:val="decimal"/>
      <w:lvlText w:val="%1."/>
      <w:lvlJc w:val="left"/>
      <w:pPr>
        <w:ind w:left="2866" w:hanging="390"/>
      </w:pPr>
      <w:rPr>
        <w:rFonts w:hint="default"/>
      </w:rPr>
    </w:lvl>
    <w:lvl w:ilvl="1">
      <w:start w:val="1"/>
      <w:numFmt w:val="decimal"/>
      <w:lvlText w:val="%1.%2."/>
      <w:lvlJc w:val="left"/>
      <w:pPr>
        <w:ind w:left="3196" w:hanging="720"/>
      </w:pPr>
      <w:rPr>
        <w:rFonts w:hint="default"/>
      </w:rPr>
    </w:lvl>
    <w:lvl w:ilvl="2">
      <w:start w:val="1"/>
      <w:numFmt w:val="decimal"/>
      <w:lvlText w:val="%1.%2.%3."/>
      <w:lvlJc w:val="left"/>
      <w:pPr>
        <w:ind w:left="3196" w:hanging="720"/>
      </w:pPr>
      <w:rPr>
        <w:rFonts w:hint="default"/>
      </w:rPr>
    </w:lvl>
    <w:lvl w:ilvl="3">
      <w:start w:val="1"/>
      <w:numFmt w:val="decimal"/>
      <w:lvlText w:val="%1.%2.%3.%4."/>
      <w:lvlJc w:val="left"/>
      <w:pPr>
        <w:ind w:left="3556" w:hanging="1080"/>
      </w:pPr>
      <w:rPr>
        <w:rFonts w:hint="default"/>
      </w:rPr>
    </w:lvl>
    <w:lvl w:ilvl="4">
      <w:start w:val="1"/>
      <w:numFmt w:val="decimal"/>
      <w:lvlText w:val="%1.%2.%3.%4.%5."/>
      <w:lvlJc w:val="left"/>
      <w:pPr>
        <w:ind w:left="3556" w:hanging="1080"/>
      </w:pPr>
      <w:rPr>
        <w:rFonts w:hint="default"/>
      </w:rPr>
    </w:lvl>
    <w:lvl w:ilvl="5">
      <w:start w:val="1"/>
      <w:numFmt w:val="decimal"/>
      <w:lvlText w:val="%1.%2.%3.%4.%5.%6."/>
      <w:lvlJc w:val="left"/>
      <w:pPr>
        <w:ind w:left="3916" w:hanging="1440"/>
      </w:pPr>
      <w:rPr>
        <w:rFonts w:hint="default"/>
      </w:rPr>
    </w:lvl>
    <w:lvl w:ilvl="6">
      <w:start w:val="1"/>
      <w:numFmt w:val="decimal"/>
      <w:lvlText w:val="%1.%2.%3.%4.%5.%6.%7."/>
      <w:lvlJc w:val="left"/>
      <w:pPr>
        <w:ind w:left="3916" w:hanging="1440"/>
      </w:pPr>
      <w:rPr>
        <w:rFonts w:hint="default"/>
      </w:rPr>
    </w:lvl>
    <w:lvl w:ilvl="7">
      <w:start w:val="1"/>
      <w:numFmt w:val="decimal"/>
      <w:lvlText w:val="%1.%2.%3.%4.%5.%6.%7.%8."/>
      <w:lvlJc w:val="left"/>
      <w:pPr>
        <w:ind w:left="4276" w:hanging="1800"/>
      </w:pPr>
      <w:rPr>
        <w:rFonts w:hint="default"/>
      </w:rPr>
    </w:lvl>
    <w:lvl w:ilvl="8">
      <w:start w:val="1"/>
      <w:numFmt w:val="decimal"/>
      <w:lvlText w:val="%1.%2.%3.%4.%5.%6.%7.%8.%9."/>
      <w:lvlJc w:val="left"/>
      <w:pPr>
        <w:ind w:left="4636" w:hanging="2160"/>
      </w:pPr>
      <w:rPr>
        <w:rFonts w:hint="default"/>
      </w:rPr>
    </w:lvl>
  </w:abstractNum>
  <w:abstractNum w:abstractNumId="5">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B12C3E"/>
    <w:multiLevelType w:val="multilevel"/>
    <w:tmpl w:val="E098C738"/>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87029F"/>
    <w:multiLevelType w:val="multilevel"/>
    <w:tmpl w:val="76D2BA50"/>
    <w:lvl w:ilvl="0">
      <w:start w:val="1"/>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2">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584927"/>
    <w:multiLevelType w:val="multilevel"/>
    <w:tmpl w:val="28BE6830"/>
    <w:lvl w:ilvl="0">
      <w:start w:val="13"/>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23680BDC"/>
    <w:multiLevelType w:val="hybridMultilevel"/>
    <w:tmpl w:val="50DEC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3D30C58"/>
    <w:multiLevelType w:val="multilevel"/>
    <w:tmpl w:val="75A84A10"/>
    <w:lvl w:ilvl="0">
      <w:start w:val="19"/>
      <w:numFmt w:val="decimal"/>
      <w:lvlText w:val="%1"/>
      <w:lvlJc w:val="left"/>
      <w:pPr>
        <w:ind w:left="420" w:hanging="420"/>
      </w:pPr>
      <w:rPr>
        <w:rFonts w:eastAsia="Times New Roman" w:hint="default"/>
        <w:b w:val="0"/>
      </w:rPr>
    </w:lvl>
    <w:lvl w:ilvl="1">
      <w:start w:val="1"/>
      <w:numFmt w:val="decimal"/>
      <w:lvlText w:val="%1.%2"/>
      <w:lvlJc w:val="left"/>
      <w:pPr>
        <w:ind w:left="420" w:hanging="42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6">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6074E7"/>
    <w:multiLevelType w:val="multilevel"/>
    <w:tmpl w:val="3D56713C"/>
    <w:lvl w:ilvl="0">
      <w:start w:val="1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669257C"/>
    <w:multiLevelType w:val="multilevel"/>
    <w:tmpl w:val="702480E4"/>
    <w:lvl w:ilvl="0">
      <w:start w:val="10"/>
      <w:numFmt w:val="decimal"/>
      <w:lvlText w:val="%1"/>
      <w:lvlJc w:val="left"/>
      <w:pPr>
        <w:ind w:left="465" w:hanging="465"/>
      </w:pPr>
      <w:rPr>
        <w:rFonts w:hint="default"/>
      </w:rPr>
    </w:lvl>
    <w:lvl w:ilvl="1">
      <w:start w:val="2"/>
      <w:numFmt w:val="decimal"/>
      <w:lvlText w:val="%1.%2"/>
      <w:lvlJc w:val="left"/>
      <w:pPr>
        <w:ind w:left="1033" w:hanging="46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0">
    <w:nsid w:val="36C67FA3"/>
    <w:multiLevelType w:val="multilevel"/>
    <w:tmpl w:val="DDC0AACC"/>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31D73F3"/>
    <w:multiLevelType w:val="multilevel"/>
    <w:tmpl w:val="C100B94C"/>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2">
    <w:nsid w:val="477337CB"/>
    <w:multiLevelType w:val="multilevel"/>
    <w:tmpl w:val="611284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ABB360D"/>
    <w:multiLevelType w:val="multilevel"/>
    <w:tmpl w:val="92F8AA9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600B48"/>
    <w:multiLevelType w:val="multilevel"/>
    <w:tmpl w:val="C5A6E5BC"/>
    <w:lvl w:ilvl="0">
      <w:start w:val="1"/>
      <w:numFmt w:val="decimal"/>
      <w:lvlText w:val="%1."/>
      <w:lvlJc w:val="left"/>
      <w:pPr>
        <w:ind w:left="720" w:hanging="360"/>
      </w:p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3824" w:hanging="1800"/>
      </w:pPr>
      <w:rPr>
        <w:rFonts w:hint="default"/>
      </w:rPr>
    </w:lvl>
  </w:abstractNum>
  <w:abstractNum w:abstractNumId="26">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7">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5DD20F24"/>
    <w:multiLevelType w:val="multilevel"/>
    <w:tmpl w:val="22C896BC"/>
    <w:lvl w:ilvl="0">
      <w:start w:val="10"/>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784885"/>
    <w:multiLevelType w:val="multilevel"/>
    <w:tmpl w:val="AA76E42C"/>
    <w:lvl w:ilvl="0">
      <w:start w:val="11"/>
      <w:numFmt w:val="decimal"/>
      <w:lvlText w:val="%1"/>
      <w:lvlJc w:val="left"/>
      <w:pPr>
        <w:ind w:left="465" w:hanging="465"/>
      </w:pPr>
      <w:rPr>
        <w:rFonts w:hint="default"/>
      </w:rPr>
    </w:lvl>
    <w:lvl w:ilvl="1">
      <w:start w:val="2"/>
      <w:numFmt w:val="decimal"/>
      <w:lvlText w:val="%1.%2"/>
      <w:lvlJc w:val="left"/>
      <w:pPr>
        <w:ind w:left="1033" w:hanging="46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4">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CC20F1F"/>
    <w:multiLevelType w:val="multilevel"/>
    <w:tmpl w:val="37E4A648"/>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7">
    <w:nsid w:val="6D650C9B"/>
    <w:multiLevelType w:val="multilevel"/>
    <w:tmpl w:val="971EFE50"/>
    <w:lvl w:ilvl="0">
      <w:start w:val="9"/>
      <w:numFmt w:val="decimal"/>
      <w:lvlText w:val="%1."/>
      <w:lvlJc w:val="left"/>
      <w:pPr>
        <w:ind w:left="720" w:hanging="360"/>
      </w:pPr>
      <w:rPr>
        <w:rFonts w:hint="default"/>
      </w:rPr>
    </w:lvl>
    <w:lvl w:ilvl="1">
      <w:start w:val="1"/>
      <w:numFmt w:val="decimal"/>
      <w:isLgl/>
      <w:lvlText w:val="%1.%2."/>
      <w:lvlJc w:val="left"/>
      <w:pPr>
        <w:ind w:left="1428" w:hanging="720"/>
      </w:pPr>
      <w:rPr>
        <w:rFonts w:hint="default"/>
        <w:i w:val="0"/>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8">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941DFB"/>
    <w:multiLevelType w:val="multilevel"/>
    <w:tmpl w:val="B16899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8227B85"/>
    <w:multiLevelType w:val="multilevel"/>
    <w:tmpl w:val="00562884"/>
    <w:lvl w:ilvl="0">
      <w:start w:val="13"/>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1">
    <w:nsid w:val="7DF61D8B"/>
    <w:multiLevelType w:val="multilevel"/>
    <w:tmpl w:val="22E6524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5"/>
  </w:num>
  <w:num w:numId="3">
    <w:abstractNumId w:val="26"/>
  </w:num>
  <w:num w:numId="4">
    <w:abstractNumId w:val="34"/>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31"/>
  </w:num>
  <w:num w:numId="7">
    <w:abstractNumId w:val="8"/>
  </w:num>
  <w:num w:numId="8">
    <w:abstractNumId w:val="17"/>
  </w:num>
  <w:num w:numId="9">
    <w:abstractNumId w:val="38"/>
  </w:num>
  <w:num w:numId="10">
    <w:abstractNumId w:val="12"/>
  </w:num>
  <w:num w:numId="11">
    <w:abstractNumId w:val="5"/>
  </w:num>
  <w:num w:numId="12">
    <w:abstractNumId w:val="32"/>
  </w:num>
  <w:num w:numId="13">
    <w:abstractNumId w:val="25"/>
  </w:num>
  <w:num w:numId="14">
    <w:abstractNumId w:val="9"/>
  </w:num>
  <w:num w:numId="15">
    <w:abstractNumId w:val="0"/>
  </w:num>
  <w:num w:numId="16">
    <w:abstractNumId w:val="2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7"/>
  </w:num>
  <w:num w:numId="20">
    <w:abstractNumId w:val="20"/>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b w:val="0"/>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16"/>
  </w:num>
  <w:num w:numId="22">
    <w:abstractNumId w:val="23"/>
  </w:num>
  <w:num w:numId="23">
    <w:abstractNumId w:val="20"/>
  </w:num>
  <w:num w:numId="24">
    <w:abstractNumId w:val="34"/>
  </w:num>
  <w:num w:numId="25">
    <w:abstractNumId w:val="20"/>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abstractNumId w:val="28"/>
  </w:num>
  <w:num w:numId="27">
    <w:abstractNumId w:val="3"/>
  </w:num>
  <w:num w:numId="28">
    <w:abstractNumId w:val="4"/>
  </w:num>
  <w:num w:numId="29">
    <w:abstractNumId w:val="37"/>
  </w:num>
  <w:num w:numId="30">
    <w:abstractNumId w:val="14"/>
  </w:num>
  <w:num w:numId="31">
    <w:abstractNumId w:val="30"/>
  </w:num>
  <w:num w:numId="32">
    <w:abstractNumId w:val="18"/>
  </w:num>
  <w:num w:numId="33">
    <w:abstractNumId w:val="13"/>
  </w:num>
  <w:num w:numId="34">
    <w:abstractNumId w:val="40"/>
  </w:num>
  <w:num w:numId="35">
    <w:abstractNumId w:val="33"/>
  </w:num>
  <w:num w:numId="36">
    <w:abstractNumId w:val="41"/>
  </w:num>
  <w:num w:numId="37">
    <w:abstractNumId w:val="7"/>
  </w:num>
  <w:num w:numId="38">
    <w:abstractNumId w:val="24"/>
  </w:num>
  <w:num w:numId="39">
    <w:abstractNumId w:val="22"/>
  </w:num>
  <w:num w:numId="40">
    <w:abstractNumId w:val="39"/>
  </w:num>
  <w:num w:numId="41">
    <w:abstractNumId w:val="21"/>
  </w:num>
  <w:num w:numId="42">
    <w:abstractNumId w:val="36"/>
  </w:num>
  <w:num w:numId="43">
    <w:abstractNumId w:val="19"/>
  </w:num>
  <w:num w:numId="44">
    <w:abstractNumId w:val="15"/>
  </w:num>
  <w:num w:numId="45">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080A"/>
    <w:rsid w:val="00031B81"/>
    <w:rsid w:val="00031D79"/>
    <w:rsid w:val="00036817"/>
    <w:rsid w:val="00036965"/>
    <w:rsid w:val="00051C4A"/>
    <w:rsid w:val="00053922"/>
    <w:rsid w:val="0006048C"/>
    <w:rsid w:val="0006092C"/>
    <w:rsid w:val="00061449"/>
    <w:rsid w:val="00061648"/>
    <w:rsid w:val="0006223A"/>
    <w:rsid w:val="00067440"/>
    <w:rsid w:val="000710AC"/>
    <w:rsid w:val="000726D8"/>
    <w:rsid w:val="00075E56"/>
    <w:rsid w:val="00076924"/>
    <w:rsid w:val="0007734D"/>
    <w:rsid w:val="000848B0"/>
    <w:rsid w:val="00093642"/>
    <w:rsid w:val="000951FE"/>
    <w:rsid w:val="000B2C8E"/>
    <w:rsid w:val="000B2FB6"/>
    <w:rsid w:val="000B3F56"/>
    <w:rsid w:val="000B6F13"/>
    <w:rsid w:val="000C1769"/>
    <w:rsid w:val="000D054D"/>
    <w:rsid w:val="000D6544"/>
    <w:rsid w:val="000D668E"/>
    <w:rsid w:val="000E0852"/>
    <w:rsid w:val="000E4BFC"/>
    <w:rsid w:val="000F4FE6"/>
    <w:rsid w:val="00112D4D"/>
    <w:rsid w:val="0011330A"/>
    <w:rsid w:val="00113F86"/>
    <w:rsid w:val="00116FE1"/>
    <w:rsid w:val="00120330"/>
    <w:rsid w:val="00125C70"/>
    <w:rsid w:val="00126F8E"/>
    <w:rsid w:val="00130249"/>
    <w:rsid w:val="001535B1"/>
    <w:rsid w:val="00155FCF"/>
    <w:rsid w:val="00160DFD"/>
    <w:rsid w:val="00163857"/>
    <w:rsid w:val="0016575D"/>
    <w:rsid w:val="0016762F"/>
    <w:rsid w:val="00180506"/>
    <w:rsid w:val="0018701F"/>
    <w:rsid w:val="00193364"/>
    <w:rsid w:val="00194D3A"/>
    <w:rsid w:val="00197821"/>
    <w:rsid w:val="001A03A7"/>
    <w:rsid w:val="001A0CDD"/>
    <w:rsid w:val="001A3157"/>
    <w:rsid w:val="001B3449"/>
    <w:rsid w:val="001B706C"/>
    <w:rsid w:val="001B7AAC"/>
    <w:rsid w:val="001D2A1D"/>
    <w:rsid w:val="001E17B1"/>
    <w:rsid w:val="001F01EE"/>
    <w:rsid w:val="00200A98"/>
    <w:rsid w:val="00200D08"/>
    <w:rsid w:val="0020504E"/>
    <w:rsid w:val="00210497"/>
    <w:rsid w:val="00220B38"/>
    <w:rsid w:val="00222537"/>
    <w:rsid w:val="00235408"/>
    <w:rsid w:val="0023565F"/>
    <w:rsid w:val="002358AC"/>
    <w:rsid w:val="002425D0"/>
    <w:rsid w:val="0024449A"/>
    <w:rsid w:val="00247A84"/>
    <w:rsid w:val="00261D0F"/>
    <w:rsid w:val="00262E45"/>
    <w:rsid w:val="00266A81"/>
    <w:rsid w:val="0026703C"/>
    <w:rsid w:val="00270EA9"/>
    <w:rsid w:val="00272F49"/>
    <w:rsid w:val="002757FE"/>
    <w:rsid w:val="002872A3"/>
    <w:rsid w:val="00291D1E"/>
    <w:rsid w:val="00297BF9"/>
    <w:rsid w:val="002C4BAB"/>
    <w:rsid w:val="002E0224"/>
    <w:rsid w:val="002E29D4"/>
    <w:rsid w:val="002E2A2B"/>
    <w:rsid w:val="002E66DA"/>
    <w:rsid w:val="002E7FC9"/>
    <w:rsid w:val="002F7124"/>
    <w:rsid w:val="002F74BD"/>
    <w:rsid w:val="0030201F"/>
    <w:rsid w:val="003026C8"/>
    <w:rsid w:val="00303680"/>
    <w:rsid w:val="003117A3"/>
    <w:rsid w:val="00314E95"/>
    <w:rsid w:val="0031520E"/>
    <w:rsid w:val="003175A0"/>
    <w:rsid w:val="00317943"/>
    <w:rsid w:val="003371BB"/>
    <w:rsid w:val="00345AFD"/>
    <w:rsid w:val="00345DA5"/>
    <w:rsid w:val="0034728F"/>
    <w:rsid w:val="00347371"/>
    <w:rsid w:val="003513B0"/>
    <w:rsid w:val="00351EA9"/>
    <w:rsid w:val="00364130"/>
    <w:rsid w:val="003709DA"/>
    <w:rsid w:val="00374618"/>
    <w:rsid w:val="00383D04"/>
    <w:rsid w:val="00385E48"/>
    <w:rsid w:val="00392A87"/>
    <w:rsid w:val="00395566"/>
    <w:rsid w:val="003A1BC5"/>
    <w:rsid w:val="003B073F"/>
    <w:rsid w:val="003B4598"/>
    <w:rsid w:val="003B641E"/>
    <w:rsid w:val="003B791A"/>
    <w:rsid w:val="003C3766"/>
    <w:rsid w:val="003C4A3D"/>
    <w:rsid w:val="003C5CA5"/>
    <w:rsid w:val="003D725A"/>
    <w:rsid w:val="003E1AC0"/>
    <w:rsid w:val="003E2451"/>
    <w:rsid w:val="003E4CAE"/>
    <w:rsid w:val="003E70A9"/>
    <w:rsid w:val="003F28F9"/>
    <w:rsid w:val="004022E4"/>
    <w:rsid w:val="004024F5"/>
    <w:rsid w:val="00423704"/>
    <w:rsid w:val="00430518"/>
    <w:rsid w:val="00441214"/>
    <w:rsid w:val="00445B37"/>
    <w:rsid w:val="004619A7"/>
    <w:rsid w:val="00463A08"/>
    <w:rsid w:val="004706FF"/>
    <w:rsid w:val="00480598"/>
    <w:rsid w:val="004877CD"/>
    <w:rsid w:val="00491A96"/>
    <w:rsid w:val="004A469D"/>
    <w:rsid w:val="004A78C3"/>
    <w:rsid w:val="004C3ADB"/>
    <w:rsid w:val="004C5F57"/>
    <w:rsid w:val="004E1436"/>
    <w:rsid w:val="004F13D3"/>
    <w:rsid w:val="004F25CB"/>
    <w:rsid w:val="004F46B5"/>
    <w:rsid w:val="004F6A68"/>
    <w:rsid w:val="00500C38"/>
    <w:rsid w:val="00511573"/>
    <w:rsid w:val="005159DD"/>
    <w:rsid w:val="00517649"/>
    <w:rsid w:val="0052076C"/>
    <w:rsid w:val="00526956"/>
    <w:rsid w:val="0052696D"/>
    <w:rsid w:val="00532DCC"/>
    <w:rsid w:val="0053410B"/>
    <w:rsid w:val="005357A5"/>
    <w:rsid w:val="00556104"/>
    <w:rsid w:val="00557178"/>
    <w:rsid w:val="00557434"/>
    <w:rsid w:val="00561170"/>
    <w:rsid w:val="005626B8"/>
    <w:rsid w:val="0056428F"/>
    <w:rsid w:val="00564E1C"/>
    <w:rsid w:val="00573C0A"/>
    <w:rsid w:val="00574EA1"/>
    <w:rsid w:val="0058374F"/>
    <w:rsid w:val="00594B67"/>
    <w:rsid w:val="005A5D5F"/>
    <w:rsid w:val="005B2D75"/>
    <w:rsid w:val="005B3D3B"/>
    <w:rsid w:val="005C4854"/>
    <w:rsid w:val="005D1C06"/>
    <w:rsid w:val="005D3FBC"/>
    <w:rsid w:val="005E0290"/>
    <w:rsid w:val="005E75B3"/>
    <w:rsid w:val="005F01C5"/>
    <w:rsid w:val="005F3333"/>
    <w:rsid w:val="005F5064"/>
    <w:rsid w:val="00604AFD"/>
    <w:rsid w:val="00604BC3"/>
    <w:rsid w:val="00612394"/>
    <w:rsid w:val="00612A02"/>
    <w:rsid w:val="006219AB"/>
    <w:rsid w:val="00661261"/>
    <w:rsid w:val="00684E16"/>
    <w:rsid w:val="00696137"/>
    <w:rsid w:val="006A72FA"/>
    <w:rsid w:val="006B234B"/>
    <w:rsid w:val="006B454F"/>
    <w:rsid w:val="006C2A74"/>
    <w:rsid w:val="006D1B0C"/>
    <w:rsid w:val="006E0618"/>
    <w:rsid w:val="006E2B7F"/>
    <w:rsid w:val="006E6CFD"/>
    <w:rsid w:val="00710792"/>
    <w:rsid w:val="00714027"/>
    <w:rsid w:val="00722171"/>
    <w:rsid w:val="00722333"/>
    <w:rsid w:val="007253CC"/>
    <w:rsid w:val="00725A1F"/>
    <w:rsid w:val="007525F2"/>
    <w:rsid w:val="00752B10"/>
    <w:rsid w:val="00756A1F"/>
    <w:rsid w:val="00756AAC"/>
    <w:rsid w:val="00764D0E"/>
    <w:rsid w:val="00784B5F"/>
    <w:rsid w:val="00786528"/>
    <w:rsid w:val="007917B3"/>
    <w:rsid w:val="00792385"/>
    <w:rsid w:val="007A458C"/>
    <w:rsid w:val="007A5D12"/>
    <w:rsid w:val="007B0671"/>
    <w:rsid w:val="007B289B"/>
    <w:rsid w:val="007B52E0"/>
    <w:rsid w:val="007B7A88"/>
    <w:rsid w:val="007C351D"/>
    <w:rsid w:val="007D05B3"/>
    <w:rsid w:val="007D5A96"/>
    <w:rsid w:val="007E7BCB"/>
    <w:rsid w:val="007F019E"/>
    <w:rsid w:val="007F13BC"/>
    <w:rsid w:val="0081247C"/>
    <w:rsid w:val="00824EE6"/>
    <w:rsid w:val="00826C6A"/>
    <w:rsid w:val="00830224"/>
    <w:rsid w:val="00830C2D"/>
    <w:rsid w:val="008322E9"/>
    <w:rsid w:val="00841A8D"/>
    <w:rsid w:val="00841F49"/>
    <w:rsid w:val="008440D2"/>
    <w:rsid w:val="00846D28"/>
    <w:rsid w:val="00850496"/>
    <w:rsid w:val="00851726"/>
    <w:rsid w:val="00860B1D"/>
    <w:rsid w:val="00877102"/>
    <w:rsid w:val="008809C4"/>
    <w:rsid w:val="00881594"/>
    <w:rsid w:val="00882171"/>
    <w:rsid w:val="00887744"/>
    <w:rsid w:val="008921B7"/>
    <w:rsid w:val="008A11E5"/>
    <w:rsid w:val="008A51B6"/>
    <w:rsid w:val="008A653C"/>
    <w:rsid w:val="008B27B0"/>
    <w:rsid w:val="008D377B"/>
    <w:rsid w:val="008D4BDF"/>
    <w:rsid w:val="008E1E9F"/>
    <w:rsid w:val="008E7C56"/>
    <w:rsid w:val="008F1C6E"/>
    <w:rsid w:val="008F1D04"/>
    <w:rsid w:val="008F5206"/>
    <w:rsid w:val="008F7DF6"/>
    <w:rsid w:val="0090521A"/>
    <w:rsid w:val="00911469"/>
    <w:rsid w:val="0091297E"/>
    <w:rsid w:val="009378AB"/>
    <w:rsid w:val="009427C5"/>
    <w:rsid w:val="00944243"/>
    <w:rsid w:val="009509BA"/>
    <w:rsid w:val="00950CAC"/>
    <w:rsid w:val="00951FDD"/>
    <w:rsid w:val="00955C18"/>
    <w:rsid w:val="00956689"/>
    <w:rsid w:val="009572FD"/>
    <w:rsid w:val="0096529A"/>
    <w:rsid w:val="00965F0A"/>
    <w:rsid w:val="00967702"/>
    <w:rsid w:val="00967988"/>
    <w:rsid w:val="00976C63"/>
    <w:rsid w:val="009857D8"/>
    <w:rsid w:val="0098641F"/>
    <w:rsid w:val="009900D8"/>
    <w:rsid w:val="00990A40"/>
    <w:rsid w:val="009952CB"/>
    <w:rsid w:val="009973B4"/>
    <w:rsid w:val="009A6A48"/>
    <w:rsid w:val="009B4ED1"/>
    <w:rsid w:val="009B6053"/>
    <w:rsid w:val="009C21A7"/>
    <w:rsid w:val="009C39FE"/>
    <w:rsid w:val="009C5713"/>
    <w:rsid w:val="009D1215"/>
    <w:rsid w:val="009D2FCD"/>
    <w:rsid w:val="009D683C"/>
    <w:rsid w:val="009E4F80"/>
    <w:rsid w:val="00A04B76"/>
    <w:rsid w:val="00A070AA"/>
    <w:rsid w:val="00A132F4"/>
    <w:rsid w:val="00A200E6"/>
    <w:rsid w:val="00A24479"/>
    <w:rsid w:val="00A46164"/>
    <w:rsid w:val="00A64495"/>
    <w:rsid w:val="00A64C84"/>
    <w:rsid w:val="00A72581"/>
    <w:rsid w:val="00A81969"/>
    <w:rsid w:val="00A83C0A"/>
    <w:rsid w:val="00A918A6"/>
    <w:rsid w:val="00AA1C98"/>
    <w:rsid w:val="00AA6329"/>
    <w:rsid w:val="00AA7D2E"/>
    <w:rsid w:val="00AB06B4"/>
    <w:rsid w:val="00AB10E4"/>
    <w:rsid w:val="00AC0F31"/>
    <w:rsid w:val="00AD350A"/>
    <w:rsid w:val="00AD3C78"/>
    <w:rsid w:val="00AD5623"/>
    <w:rsid w:val="00AD6BB4"/>
    <w:rsid w:val="00AE088D"/>
    <w:rsid w:val="00AE7FFB"/>
    <w:rsid w:val="00AF0EE4"/>
    <w:rsid w:val="00B01491"/>
    <w:rsid w:val="00B04CA3"/>
    <w:rsid w:val="00B05BE1"/>
    <w:rsid w:val="00B10BF1"/>
    <w:rsid w:val="00B31FAC"/>
    <w:rsid w:val="00B354E8"/>
    <w:rsid w:val="00B615D2"/>
    <w:rsid w:val="00B62623"/>
    <w:rsid w:val="00B64268"/>
    <w:rsid w:val="00B651C4"/>
    <w:rsid w:val="00B66370"/>
    <w:rsid w:val="00B80131"/>
    <w:rsid w:val="00B81182"/>
    <w:rsid w:val="00B860F4"/>
    <w:rsid w:val="00B902F5"/>
    <w:rsid w:val="00B93973"/>
    <w:rsid w:val="00B94994"/>
    <w:rsid w:val="00B97B4B"/>
    <w:rsid w:val="00BB60AA"/>
    <w:rsid w:val="00BB6242"/>
    <w:rsid w:val="00BD2E2E"/>
    <w:rsid w:val="00BE1401"/>
    <w:rsid w:val="00BE1EE3"/>
    <w:rsid w:val="00BE6ABF"/>
    <w:rsid w:val="00BF36CD"/>
    <w:rsid w:val="00C032BD"/>
    <w:rsid w:val="00C04EE6"/>
    <w:rsid w:val="00C10405"/>
    <w:rsid w:val="00C12A8C"/>
    <w:rsid w:val="00C13122"/>
    <w:rsid w:val="00C20B55"/>
    <w:rsid w:val="00C254C6"/>
    <w:rsid w:val="00C35EA4"/>
    <w:rsid w:val="00C41FE3"/>
    <w:rsid w:val="00C45BF7"/>
    <w:rsid w:val="00C50E22"/>
    <w:rsid w:val="00C522AF"/>
    <w:rsid w:val="00C532F1"/>
    <w:rsid w:val="00C611CF"/>
    <w:rsid w:val="00C63EBD"/>
    <w:rsid w:val="00C6764A"/>
    <w:rsid w:val="00C70141"/>
    <w:rsid w:val="00C73254"/>
    <w:rsid w:val="00C7612C"/>
    <w:rsid w:val="00C85113"/>
    <w:rsid w:val="00C86531"/>
    <w:rsid w:val="00C90F3C"/>
    <w:rsid w:val="00C91E46"/>
    <w:rsid w:val="00CA187A"/>
    <w:rsid w:val="00CA3DF5"/>
    <w:rsid w:val="00CA62A1"/>
    <w:rsid w:val="00CB05BF"/>
    <w:rsid w:val="00CC2F33"/>
    <w:rsid w:val="00CC3B92"/>
    <w:rsid w:val="00CC4EB4"/>
    <w:rsid w:val="00CD394A"/>
    <w:rsid w:val="00CD4F05"/>
    <w:rsid w:val="00CD61D5"/>
    <w:rsid w:val="00CE069D"/>
    <w:rsid w:val="00CE62BF"/>
    <w:rsid w:val="00CF0476"/>
    <w:rsid w:val="00D01EC1"/>
    <w:rsid w:val="00D020E5"/>
    <w:rsid w:val="00D04A0B"/>
    <w:rsid w:val="00D04D05"/>
    <w:rsid w:val="00D06B8E"/>
    <w:rsid w:val="00D1645B"/>
    <w:rsid w:val="00D21EF6"/>
    <w:rsid w:val="00D32B7F"/>
    <w:rsid w:val="00D378E4"/>
    <w:rsid w:val="00D40780"/>
    <w:rsid w:val="00D47AC5"/>
    <w:rsid w:val="00D679E1"/>
    <w:rsid w:val="00D72380"/>
    <w:rsid w:val="00D74A6E"/>
    <w:rsid w:val="00D8626B"/>
    <w:rsid w:val="00D9403B"/>
    <w:rsid w:val="00DA14C4"/>
    <w:rsid w:val="00DA289C"/>
    <w:rsid w:val="00DB1C16"/>
    <w:rsid w:val="00DC074A"/>
    <w:rsid w:val="00DC7BBE"/>
    <w:rsid w:val="00DD2AF6"/>
    <w:rsid w:val="00DD5B89"/>
    <w:rsid w:val="00DD7AA0"/>
    <w:rsid w:val="00DE1FB1"/>
    <w:rsid w:val="00DF0F1E"/>
    <w:rsid w:val="00E02BFA"/>
    <w:rsid w:val="00E067BB"/>
    <w:rsid w:val="00E139A7"/>
    <w:rsid w:val="00E27390"/>
    <w:rsid w:val="00E30A70"/>
    <w:rsid w:val="00E31363"/>
    <w:rsid w:val="00E3693F"/>
    <w:rsid w:val="00E449AE"/>
    <w:rsid w:val="00E56E76"/>
    <w:rsid w:val="00E57B8D"/>
    <w:rsid w:val="00E62278"/>
    <w:rsid w:val="00E93F5A"/>
    <w:rsid w:val="00EA38CC"/>
    <w:rsid w:val="00EC0483"/>
    <w:rsid w:val="00ED356E"/>
    <w:rsid w:val="00EE2727"/>
    <w:rsid w:val="00EE34DC"/>
    <w:rsid w:val="00EE73BA"/>
    <w:rsid w:val="00EF0179"/>
    <w:rsid w:val="00EF17E1"/>
    <w:rsid w:val="00F01BE0"/>
    <w:rsid w:val="00F024D6"/>
    <w:rsid w:val="00F12361"/>
    <w:rsid w:val="00F34FF8"/>
    <w:rsid w:val="00F46DB3"/>
    <w:rsid w:val="00F51EA6"/>
    <w:rsid w:val="00F558FA"/>
    <w:rsid w:val="00F5669B"/>
    <w:rsid w:val="00F6765D"/>
    <w:rsid w:val="00F7089F"/>
    <w:rsid w:val="00F72745"/>
    <w:rsid w:val="00F76498"/>
    <w:rsid w:val="00F80C05"/>
    <w:rsid w:val="00F90FCB"/>
    <w:rsid w:val="00F95C29"/>
    <w:rsid w:val="00FA0AA1"/>
    <w:rsid w:val="00FA4B09"/>
    <w:rsid w:val="00FB1269"/>
    <w:rsid w:val="00FB377D"/>
    <w:rsid w:val="00FB5176"/>
    <w:rsid w:val="00FC6CB6"/>
    <w:rsid w:val="00FD2F62"/>
    <w:rsid w:val="00FD7649"/>
    <w:rsid w:val="00FE679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317943"/>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317943"/>
    <w:rPr>
      <w:rFonts w:ascii="Arial" w:eastAsiaTheme="minorHAnsi"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6"/>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unhideWhenUsed/>
    <w:rsid w:val="00714027"/>
    <w:pPr>
      <w:spacing w:after="120" w:line="480" w:lineRule="auto"/>
    </w:pPr>
  </w:style>
  <w:style w:type="character" w:customStyle="1" w:styleId="28">
    <w:name w:val="Основной текст 2 Знак"/>
    <w:basedOn w:val="a4"/>
    <w:link w:val="27"/>
    <w:uiPriority w:val="99"/>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2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2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character" w:styleId="aff6">
    <w:name w:val="FollowedHyperlink"/>
    <w:basedOn w:val="a4"/>
    <w:uiPriority w:val="99"/>
    <w:semiHidden/>
    <w:unhideWhenUsed/>
    <w:rsid w:val="00F46DB3"/>
    <w:rPr>
      <w:color w:val="800080"/>
      <w:u w:val="single"/>
    </w:rPr>
  </w:style>
  <w:style w:type="paragraph" w:customStyle="1" w:styleId="xl66">
    <w:name w:val="xl66"/>
    <w:basedOn w:val="a3"/>
    <w:rsid w:val="00F46DB3"/>
    <w:pPr>
      <w:spacing w:before="100" w:beforeAutospacing="1" w:after="100" w:afterAutospacing="1"/>
      <w:jc w:val="left"/>
    </w:pPr>
    <w:rPr>
      <w:rFonts w:eastAsia="Times New Roman"/>
      <w:sz w:val="20"/>
      <w:szCs w:val="20"/>
      <w:lang w:eastAsia="ru-RU"/>
    </w:rPr>
  </w:style>
  <w:style w:type="paragraph" w:customStyle="1" w:styleId="xl67">
    <w:name w:val="xl6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68">
    <w:name w:val="xl68"/>
    <w:basedOn w:val="a3"/>
    <w:rsid w:val="00F46DB3"/>
    <w:pPr>
      <w:spacing w:before="100" w:beforeAutospacing="1" w:after="100" w:afterAutospacing="1"/>
      <w:jc w:val="center"/>
      <w:textAlignment w:val="center"/>
    </w:pPr>
    <w:rPr>
      <w:rFonts w:eastAsia="Times New Roman"/>
      <w:sz w:val="20"/>
      <w:szCs w:val="20"/>
      <w:lang w:eastAsia="ru-RU"/>
    </w:rPr>
  </w:style>
  <w:style w:type="paragraph" w:customStyle="1" w:styleId="xl69">
    <w:name w:val="xl69"/>
    <w:basedOn w:val="a3"/>
    <w:rsid w:val="00F46DB3"/>
    <w:pPr>
      <w:spacing w:before="100" w:beforeAutospacing="1" w:after="100" w:afterAutospacing="1"/>
      <w:jc w:val="left"/>
    </w:pPr>
    <w:rPr>
      <w:rFonts w:eastAsia="Times New Roman"/>
      <w:sz w:val="24"/>
      <w:szCs w:val="24"/>
      <w:lang w:eastAsia="ru-RU"/>
    </w:rPr>
  </w:style>
  <w:style w:type="paragraph" w:customStyle="1" w:styleId="xl70">
    <w:name w:val="xl70"/>
    <w:basedOn w:val="a3"/>
    <w:rsid w:val="00F46DB3"/>
    <w:pPr>
      <w:spacing w:before="100" w:beforeAutospacing="1" w:after="100" w:afterAutospacing="1"/>
      <w:jc w:val="center"/>
      <w:textAlignment w:val="center"/>
    </w:pPr>
    <w:rPr>
      <w:rFonts w:eastAsia="Times New Roman"/>
      <w:sz w:val="24"/>
      <w:szCs w:val="24"/>
      <w:lang w:eastAsia="ru-RU"/>
    </w:rPr>
  </w:style>
  <w:style w:type="paragraph" w:customStyle="1" w:styleId="xl71">
    <w:name w:val="xl71"/>
    <w:basedOn w:val="a3"/>
    <w:rsid w:val="00F46DB3"/>
    <w:pPr>
      <w:spacing w:before="100" w:beforeAutospacing="1" w:after="100" w:afterAutospacing="1"/>
      <w:jc w:val="left"/>
    </w:pPr>
    <w:rPr>
      <w:rFonts w:eastAsia="Times New Roman"/>
      <w:sz w:val="24"/>
      <w:szCs w:val="24"/>
      <w:lang w:eastAsia="ru-RU"/>
    </w:rPr>
  </w:style>
  <w:style w:type="paragraph" w:customStyle="1" w:styleId="xl72">
    <w:name w:val="xl72"/>
    <w:basedOn w:val="a3"/>
    <w:rsid w:val="00F46DB3"/>
    <w:pPr>
      <w:spacing w:before="100" w:beforeAutospacing="1" w:after="100" w:afterAutospacing="1"/>
      <w:jc w:val="center"/>
      <w:textAlignment w:val="center"/>
    </w:pPr>
    <w:rPr>
      <w:rFonts w:eastAsia="Times New Roman"/>
      <w:sz w:val="24"/>
      <w:szCs w:val="24"/>
      <w:lang w:eastAsia="ru-RU"/>
    </w:rPr>
  </w:style>
  <w:style w:type="paragraph" w:customStyle="1" w:styleId="xl73">
    <w:name w:val="xl73"/>
    <w:basedOn w:val="a3"/>
    <w:rsid w:val="00F46DB3"/>
    <w:pPr>
      <w:pBdr>
        <w:bottom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74">
    <w:name w:val="xl74"/>
    <w:basedOn w:val="a3"/>
    <w:rsid w:val="00F46DB3"/>
    <w:pPr>
      <w:pBdr>
        <w:bottom w:val="single" w:sz="4" w:space="0" w:color="auto"/>
      </w:pBdr>
      <w:spacing w:before="100" w:beforeAutospacing="1" w:after="100" w:afterAutospacing="1"/>
      <w:jc w:val="left"/>
    </w:pPr>
    <w:rPr>
      <w:rFonts w:eastAsia="Times New Roman"/>
      <w:sz w:val="24"/>
      <w:szCs w:val="24"/>
      <w:lang w:eastAsia="ru-RU"/>
    </w:rPr>
  </w:style>
  <w:style w:type="paragraph" w:customStyle="1" w:styleId="xl75">
    <w:name w:val="xl75"/>
    <w:basedOn w:val="a3"/>
    <w:rsid w:val="00F46DB3"/>
    <w:pPr>
      <w:spacing w:before="100" w:beforeAutospacing="1" w:after="100" w:afterAutospacing="1"/>
      <w:jc w:val="right"/>
    </w:pPr>
    <w:rPr>
      <w:rFonts w:eastAsia="Times New Roman"/>
      <w:sz w:val="24"/>
      <w:szCs w:val="24"/>
      <w:lang w:eastAsia="ru-RU"/>
    </w:rPr>
  </w:style>
  <w:style w:type="paragraph" w:customStyle="1" w:styleId="xl76">
    <w:name w:val="xl76"/>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77">
    <w:name w:val="xl7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78">
    <w:name w:val="xl7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79">
    <w:name w:val="xl79"/>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0">
    <w:name w:val="xl80"/>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1">
    <w:name w:val="xl81"/>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0"/>
      <w:szCs w:val="20"/>
      <w:lang w:eastAsia="ru-RU"/>
    </w:rPr>
  </w:style>
  <w:style w:type="paragraph" w:customStyle="1" w:styleId="xl82">
    <w:name w:val="xl82"/>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lang w:eastAsia="ru-RU"/>
    </w:rPr>
  </w:style>
  <w:style w:type="paragraph" w:customStyle="1" w:styleId="xl83">
    <w:name w:val="xl83"/>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4">
    <w:name w:val="xl84"/>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0"/>
      <w:szCs w:val="20"/>
      <w:lang w:eastAsia="ru-RU"/>
    </w:rPr>
  </w:style>
  <w:style w:type="paragraph" w:customStyle="1" w:styleId="xl85">
    <w:name w:val="xl85"/>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6">
    <w:name w:val="xl86"/>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87">
    <w:name w:val="xl8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8">
    <w:name w:val="xl8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9">
    <w:name w:val="xl89"/>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0"/>
      <w:szCs w:val="20"/>
      <w:lang w:eastAsia="ru-RU"/>
    </w:rPr>
  </w:style>
  <w:style w:type="paragraph" w:customStyle="1" w:styleId="xl90">
    <w:name w:val="xl90"/>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1">
    <w:name w:val="xl91"/>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92">
    <w:name w:val="xl92"/>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3">
    <w:name w:val="xl93"/>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94">
    <w:name w:val="xl94"/>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5">
    <w:name w:val="xl95"/>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96">
    <w:name w:val="xl96"/>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sz w:val="20"/>
      <w:szCs w:val="20"/>
      <w:lang w:eastAsia="ru-RU"/>
    </w:rPr>
  </w:style>
  <w:style w:type="paragraph" w:customStyle="1" w:styleId="xl97">
    <w:name w:val="xl9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lang w:eastAsia="ru-RU"/>
    </w:rPr>
  </w:style>
  <w:style w:type="paragraph" w:customStyle="1" w:styleId="xl98">
    <w:name w:val="xl9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0"/>
      <w:szCs w:val="20"/>
      <w:lang w:eastAsia="ru-RU"/>
    </w:rPr>
  </w:style>
  <w:style w:type="paragraph" w:customStyle="1" w:styleId="xl99">
    <w:name w:val="xl99"/>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0"/>
      <w:szCs w:val="20"/>
      <w:lang w:eastAsia="ru-RU"/>
    </w:rPr>
  </w:style>
  <w:style w:type="paragraph" w:customStyle="1" w:styleId="xl100">
    <w:name w:val="xl100"/>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101">
    <w:name w:val="xl101"/>
    <w:basedOn w:val="a3"/>
    <w:rsid w:val="00F46DB3"/>
    <w:pPr>
      <w:pBdr>
        <w:top w:val="single" w:sz="4" w:space="0" w:color="auto"/>
        <w:bottom w:val="single" w:sz="4" w:space="0" w:color="auto"/>
      </w:pBdr>
      <w:shd w:val="clear" w:color="000000" w:fill="FFFFFF"/>
      <w:spacing w:before="100" w:beforeAutospacing="1" w:after="100" w:afterAutospacing="1"/>
      <w:jc w:val="left"/>
      <w:textAlignment w:val="center"/>
    </w:pPr>
    <w:rPr>
      <w:rFonts w:eastAsia="Times New Roman"/>
      <w:b/>
      <w:bCs/>
      <w:sz w:val="20"/>
      <w:szCs w:val="20"/>
      <w:lang w:eastAsia="ru-RU"/>
    </w:rPr>
  </w:style>
  <w:style w:type="paragraph" w:customStyle="1" w:styleId="xl102">
    <w:name w:val="xl102"/>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103">
    <w:name w:val="xl103"/>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styleId="aff7">
    <w:name w:val="Body Text Indent"/>
    <w:basedOn w:val="a3"/>
    <w:link w:val="aff8"/>
    <w:uiPriority w:val="99"/>
    <w:semiHidden/>
    <w:unhideWhenUsed/>
    <w:rsid w:val="00841A8D"/>
    <w:pPr>
      <w:spacing w:after="120"/>
      <w:ind w:left="283"/>
    </w:pPr>
  </w:style>
  <w:style w:type="character" w:customStyle="1" w:styleId="aff8">
    <w:name w:val="Основной текст с отступом Знак"/>
    <w:basedOn w:val="a4"/>
    <w:link w:val="aff7"/>
    <w:uiPriority w:val="99"/>
    <w:semiHidden/>
    <w:rsid w:val="00841A8D"/>
    <w:rPr>
      <w:rFonts w:ascii="Times New Roman" w:eastAsiaTheme="minorHAnsi" w:hAnsi="Times New Roman"/>
      <w:sz w:val="26"/>
      <w:szCs w:val="26"/>
    </w:rPr>
  </w:style>
  <w:style w:type="paragraph" w:styleId="2a">
    <w:name w:val="Body Text Indent 2"/>
    <w:basedOn w:val="a3"/>
    <w:link w:val="2b"/>
    <w:uiPriority w:val="99"/>
    <w:unhideWhenUsed/>
    <w:rsid w:val="00841A8D"/>
    <w:pPr>
      <w:spacing w:after="120" w:line="480" w:lineRule="auto"/>
      <w:ind w:left="283"/>
    </w:pPr>
  </w:style>
  <w:style w:type="character" w:customStyle="1" w:styleId="2b">
    <w:name w:val="Основной текст с отступом 2 Знак"/>
    <w:basedOn w:val="a4"/>
    <w:link w:val="2a"/>
    <w:uiPriority w:val="99"/>
    <w:rsid w:val="00841A8D"/>
    <w:rPr>
      <w:rFonts w:ascii="Times New Roman" w:eastAsiaTheme="minorHAnsi" w:hAnsi="Times New Roman"/>
      <w:sz w:val="26"/>
      <w:szCs w:val="26"/>
    </w:rPr>
  </w:style>
  <w:style w:type="paragraph" w:customStyle="1" w:styleId="ConsNormal">
    <w:name w:val="ConsNormal"/>
    <w:rsid w:val="00841A8D"/>
    <w:pPr>
      <w:widowControl w:val="0"/>
      <w:snapToGrid w:val="0"/>
      <w:ind w:firstLine="720"/>
    </w:pPr>
    <w:rPr>
      <w:rFonts w:ascii="Arial" w:eastAsia="Times New Roman" w:hAnsi="Arial" w:cs="Arial"/>
      <w:lang w:eastAsia="ru-RU"/>
    </w:rPr>
  </w:style>
  <w:style w:type="character" w:customStyle="1" w:styleId="2c">
    <w:name w:val="Основной текст (2)_"/>
    <w:basedOn w:val="a4"/>
    <w:rsid w:val="00FC6CB6"/>
    <w:rPr>
      <w:rFonts w:ascii="Times New Roman" w:eastAsia="Times New Roman" w:hAnsi="Times New Roman" w:cs="Times New Roman"/>
      <w:b/>
      <w:bCs/>
      <w:i w:val="0"/>
      <w:iCs w:val="0"/>
      <w:smallCaps w:val="0"/>
      <w:strike w:val="0"/>
      <w:sz w:val="23"/>
      <w:szCs w:val="23"/>
      <w:u w:val="none"/>
    </w:rPr>
  </w:style>
  <w:style w:type="character" w:customStyle="1" w:styleId="2d">
    <w:name w:val="Основной текст (2)"/>
    <w:basedOn w:val="2c"/>
    <w:rsid w:val="00FC6CB6"/>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character" w:customStyle="1" w:styleId="aff9">
    <w:name w:val="Основной текст_"/>
    <w:basedOn w:val="a4"/>
    <w:link w:val="1a"/>
    <w:rsid w:val="00FC6CB6"/>
    <w:rPr>
      <w:rFonts w:ascii="Times New Roman" w:eastAsia="Times New Roman" w:hAnsi="Times New Roman"/>
      <w:sz w:val="23"/>
      <w:szCs w:val="23"/>
      <w:shd w:val="clear" w:color="auto" w:fill="FFFFFF"/>
    </w:rPr>
  </w:style>
  <w:style w:type="character" w:customStyle="1" w:styleId="2e">
    <w:name w:val="Основной текст (2) + Не полужирный"/>
    <w:basedOn w:val="2c"/>
    <w:rsid w:val="00FC6CB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affa">
    <w:name w:val="Основной текст + Полужирный"/>
    <w:basedOn w:val="aff9"/>
    <w:rsid w:val="00FC6CB6"/>
    <w:rPr>
      <w:rFonts w:ascii="Times New Roman" w:eastAsia="Times New Roman" w:hAnsi="Times New Roman"/>
      <w:b/>
      <w:bCs/>
      <w:color w:val="000000"/>
      <w:spacing w:val="0"/>
      <w:w w:val="100"/>
      <w:position w:val="0"/>
      <w:sz w:val="23"/>
      <w:szCs w:val="23"/>
      <w:shd w:val="clear" w:color="auto" w:fill="FFFFFF"/>
      <w:lang w:val="ru-RU" w:eastAsia="ru-RU" w:bidi="ru-RU"/>
    </w:rPr>
  </w:style>
  <w:style w:type="character" w:customStyle="1" w:styleId="37">
    <w:name w:val="Основной текст (3)_"/>
    <w:basedOn w:val="a4"/>
    <w:link w:val="38"/>
    <w:rsid w:val="00FC6CB6"/>
    <w:rPr>
      <w:rFonts w:ascii="Times New Roman" w:eastAsia="Times New Roman" w:hAnsi="Times New Roman"/>
      <w:sz w:val="21"/>
      <w:szCs w:val="21"/>
      <w:shd w:val="clear" w:color="auto" w:fill="FFFFFF"/>
    </w:rPr>
  </w:style>
  <w:style w:type="character" w:customStyle="1" w:styleId="310pt">
    <w:name w:val="Основной текст (3) + 10 pt"/>
    <w:basedOn w:val="37"/>
    <w:rsid w:val="00FC6CB6"/>
    <w:rPr>
      <w:rFonts w:ascii="Times New Roman" w:eastAsia="Times New Roman" w:hAnsi="Times New Roman"/>
      <w:color w:val="000000"/>
      <w:spacing w:val="0"/>
      <w:w w:val="100"/>
      <w:position w:val="0"/>
      <w:sz w:val="20"/>
      <w:szCs w:val="20"/>
      <w:shd w:val="clear" w:color="auto" w:fill="FFFFFF"/>
      <w:lang w:val="ru-RU" w:eastAsia="ru-RU" w:bidi="ru-RU"/>
    </w:rPr>
  </w:style>
  <w:style w:type="character" w:customStyle="1" w:styleId="2105pt">
    <w:name w:val="Основной текст (2) + 10;5 pt"/>
    <w:basedOn w:val="2c"/>
    <w:rsid w:val="00FC6CB6"/>
    <w:rPr>
      <w:rFonts w:ascii="Times New Roman" w:eastAsia="Times New Roman" w:hAnsi="Times New Roman" w:cs="Times New Roman"/>
      <w:b/>
      <w:bCs/>
      <w:i w:val="0"/>
      <w:iCs w:val="0"/>
      <w:smallCaps w:val="0"/>
      <w:strike w:val="0"/>
      <w:color w:val="000000"/>
      <w:spacing w:val="0"/>
      <w:w w:val="100"/>
      <w:position w:val="0"/>
      <w:sz w:val="21"/>
      <w:szCs w:val="21"/>
      <w:u w:val="single"/>
      <w:lang w:val="ru-RU" w:eastAsia="ru-RU" w:bidi="ru-RU"/>
    </w:rPr>
  </w:style>
  <w:style w:type="character" w:customStyle="1" w:styleId="1b">
    <w:name w:val="Заголовок №1_"/>
    <w:basedOn w:val="a4"/>
    <w:link w:val="1c"/>
    <w:rsid w:val="00FC6CB6"/>
    <w:rPr>
      <w:rFonts w:ascii="Times New Roman" w:eastAsia="Times New Roman" w:hAnsi="Times New Roman"/>
      <w:b/>
      <w:bCs/>
      <w:sz w:val="23"/>
      <w:szCs w:val="23"/>
      <w:shd w:val="clear" w:color="auto" w:fill="FFFFFF"/>
    </w:rPr>
  </w:style>
  <w:style w:type="paragraph" w:customStyle="1" w:styleId="1a">
    <w:name w:val="Основной текст1"/>
    <w:basedOn w:val="a3"/>
    <w:link w:val="aff9"/>
    <w:rsid w:val="00FC6CB6"/>
    <w:pPr>
      <w:widowControl w:val="0"/>
      <w:shd w:val="clear" w:color="auto" w:fill="FFFFFF"/>
      <w:spacing w:before="180" w:line="274" w:lineRule="exact"/>
    </w:pPr>
    <w:rPr>
      <w:rFonts w:eastAsia="Times New Roman"/>
      <w:sz w:val="23"/>
      <w:szCs w:val="23"/>
    </w:rPr>
  </w:style>
  <w:style w:type="paragraph" w:customStyle="1" w:styleId="38">
    <w:name w:val="Основной текст (3)"/>
    <w:basedOn w:val="a3"/>
    <w:link w:val="37"/>
    <w:rsid w:val="00FC6CB6"/>
    <w:pPr>
      <w:widowControl w:val="0"/>
      <w:shd w:val="clear" w:color="auto" w:fill="FFFFFF"/>
      <w:spacing w:before="180" w:line="248" w:lineRule="exact"/>
    </w:pPr>
    <w:rPr>
      <w:rFonts w:eastAsia="Times New Roman"/>
      <w:sz w:val="21"/>
      <w:szCs w:val="21"/>
    </w:rPr>
  </w:style>
  <w:style w:type="paragraph" w:customStyle="1" w:styleId="1c">
    <w:name w:val="Заголовок №1"/>
    <w:basedOn w:val="a3"/>
    <w:link w:val="1b"/>
    <w:rsid w:val="00FC6CB6"/>
    <w:pPr>
      <w:widowControl w:val="0"/>
      <w:shd w:val="clear" w:color="auto" w:fill="FFFFFF"/>
      <w:spacing w:before="0" w:after="240" w:line="0" w:lineRule="atLeast"/>
      <w:outlineLvl w:val="0"/>
    </w:pPr>
    <w:rPr>
      <w:rFonts w:eastAsia="Times New Roman"/>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47136">
      <w:bodyDiv w:val="1"/>
      <w:marLeft w:val="0"/>
      <w:marRight w:val="0"/>
      <w:marTop w:val="0"/>
      <w:marBottom w:val="0"/>
      <w:divBdr>
        <w:top w:val="none" w:sz="0" w:space="0" w:color="auto"/>
        <w:left w:val="none" w:sz="0" w:space="0" w:color="auto"/>
        <w:bottom w:val="none" w:sz="0" w:space="0" w:color="auto"/>
        <w:right w:val="none" w:sz="0" w:space="0" w:color="auto"/>
      </w:divBdr>
    </w:div>
    <w:div w:id="63532227">
      <w:bodyDiv w:val="1"/>
      <w:marLeft w:val="0"/>
      <w:marRight w:val="0"/>
      <w:marTop w:val="0"/>
      <w:marBottom w:val="0"/>
      <w:divBdr>
        <w:top w:val="none" w:sz="0" w:space="0" w:color="auto"/>
        <w:left w:val="none" w:sz="0" w:space="0" w:color="auto"/>
        <w:bottom w:val="none" w:sz="0" w:space="0" w:color="auto"/>
        <w:right w:val="none" w:sz="0" w:space="0" w:color="auto"/>
      </w:divBdr>
    </w:div>
    <w:div w:id="75563123">
      <w:bodyDiv w:val="1"/>
      <w:marLeft w:val="0"/>
      <w:marRight w:val="0"/>
      <w:marTop w:val="0"/>
      <w:marBottom w:val="0"/>
      <w:divBdr>
        <w:top w:val="none" w:sz="0" w:space="0" w:color="auto"/>
        <w:left w:val="none" w:sz="0" w:space="0" w:color="auto"/>
        <w:bottom w:val="none" w:sz="0" w:space="0" w:color="auto"/>
        <w:right w:val="none" w:sz="0" w:space="0" w:color="auto"/>
      </w:divBdr>
    </w:div>
    <w:div w:id="85421142">
      <w:bodyDiv w:val="1"/>
      <w:marLeft w:val="0"/>
      <w:marRight w:val="0"/>
      <w:marTop w:val="0"/>
      <w:marBottom w:val="0"/>
      <w:divBdr>
        <w:top w:val="none" w:sz="0" w:space="0" w:color="auto"/>
        <w:left w:val="none" w:sz="0" w:space="0" w:color="auto"/>
        <w:bottom w:val="none" w:sz="0" w:space="0" w:color="auto"/>
        <w:right w:val="none" w:sz="0" w:space="0" w:color="auto"/>
      </w:divBdr>
    </w:div>
    <w:div w:id="397098337">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40091902">
      <w:bodyDiv w:val="1"/>
      <w:marLeft w:val="0"/>
      <w:marRight w:val="0"/>
      <w:marTop w:val="0"/>
      <w:marBottom w:val="0"/>
      <w:divBdr>
        <w:top w:val="none" w:sz="0" w:space="0" w:color="auto"/>
        <w:left w:val="none" w:sz="0" w:space="0" w:color="auto"/>
        <w:bottom w:val="none" w:sz="0" w:space="0" w:color="auto"/>
        <w:right w:val="none" w:sz="0" w:space="0" w:color="auto"/>
      </w:divBdr>
    </w:div>
    <w:div w:id="698819667">
      <w:bodyDiv w:val="1"/>
      <w:marLeft w:val="0"/>
      <w:marRight w:val="0"/>
      <w:marTop w:val="0"/>
      <w:marBottom w:val="0"/>
      <w:divBdr>
        <w:top w:val="none" w:sz="0" w:space="0" w:color="auto"/>
        <w:left w:val="none" w:sz="0" w:space="0" w:color="auto"/>
        <w:bottom w:val="none" w:sz="0" w:space="0" w:color="auto"/>
        <w:right w:val="none" w:sz="0" w:space="0" w:color="auto"/>
      </w:divBdr>
    </w:div>
    <w:div w:id="69889552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52555023">
      <w:bodyDiv w:val="1"/>
      <w:marLeft w:val="0"/>
      <w:marRight w:val="0"/>
      <w:marTop w:val="0"/>
      <w:marBottom w:val="0"/>
      <w:divBdr>
        <w:top w:val="none" w:sz="0" w:space="0" w:color="auto"/>
        <w:left w:val="none" w:sz="0" w:space="0" w:color="auto"/>
        <w:bottom w:val="none" w:sz="0" w:space="0" w:color="auto"/>
        <w:right w:val="none" w:sz="0" w:space="0" w:color="auto"/>
      </w:divBdr>
    </w:div>
    <w:div w:id="835151017">
      <w:bodyDiv w:val="1"/>
      <w:marLeft w:val="0"/>
      <w:marRight w:val="0"/>
      <w:marTop w:val="0"/>
      <w:marBottom w:val="0"/>
      <w:divBdr>
        <w:top w:val="none" w:sz="0" w:space="0" w:color="auto"/>
        <w:left w:val="none" w:sz="0" w:space="0" w:color="auto"/>
        <w:bottom w:val="none" w:sz="0" w:space="0" w:color="auto"/>
        <w:right w:val="none" w:sz="0" w:space="0" w:color="auto"/>
      </w:divBdr>
    </w:div>
    <w:div w:id="1014187338">
      <w:bodyDiv w:val="1"/>
      <w:marLeft w:val="0"/>
      <w:marRight w:val="0"/>
      <w:marTop w:val="0"/>
      <w:marBottom w:val="0"/>
      <w:divBdr>
        <w:top w:val="none" w:sz="0" w:space="0" w:color="auto"/>
        <w:left w:val="none" w:sz="0" w:space="0" w:color="auto"/>
        <w:bottom w:val="none" w:sz="0" w:space="0" w:color="auto"/>
        <w:right w:val="none" w:sz="0" w:space="0" w:color="auto"/>
      </w:divBdr>
    </w:div>
    <w:div w:id="1052073991">
      <w:bodyDiv w:val="1"/>
      <w:marLeft w:val="0"/>
      <w:marRight w:val="0"/>
      <w:marTop w:val="0"/>
      <w:marBottom w:val="0"/>
      <w:divBdr>
        <w:top w:val="none" w:sz="0" w:space="0" w:color="auto"/>
        <w:left w:val="none" w:sz="0" w:space="0" w:color="auto"/>
        <w:bottom w:val="none" w:sz="0" w:space="0" w:color="auto"/>
        <w:right w:val="none" w:sz="0" w:space="0" w:color="auto"/>
      </w:divBdr>
    </w:div>
    <w:div w:id="1179612601">
      <w:bodyDiv w:val="1"/>
      <w:marLeft w:val="0"/>
      <w:marRight w:val="0"/>
      <w:marTop w:val="0"/>
      <w:marBottom w:val="0"/>
      <w:divBdr>
        <w:top w:val="none" w:sz="0" w:space="0" w:color="auto"/>
        <w:left w:val="none" w:sz="0" w:space="0" w:color="auto"/>
        <w:bottom w:val="none" w:sz="0" w:space="0" w:color="auto"/>
        <w:right w:val="none" w:sz="0" w:space="0" w:color="auto"/>
      </w:divBdr>
    </w:div>
    <w:div w:id="1193688508">
      <w:bodyDiv w:val="1"/>
      <w:marLeft w:val="0"/>
      <w:marRight w:val="0"/>
      <w:marTop w:val="0"/>
      <w:marBottom w:val="0"/>
      <w:divBdr>
        <w:top w:val="none" w:sz="0" w:space="0" w:color="auto"/>
        <w:left w:val="none" w:sz="0" w:space="0" w:color="auto"/>
        <w:bottom w:val="none" w:sz="0" w:space="0" w:color="auto"/>
        <w:right w:val="none" w:sz="0" w:space="0" w:color="auto"/>
      </w:divBdr>
    </w:div>
    <w:div w:id="1202355927">
      <w:bodyDiv w:val="1"/>
      <w:marLeft w:val="0"/>
      <w:marRight w:val="0"/>
      <w:marTop w:val="0"/>
      <w:marBottom w:val="0"/>
      <w:divBdr>
        <w:top w:val="none" w:sz="0" w:space="0" w:color="auto"/>
        <w:left w:val="none" w:sz="0" w:space="0" w:color="auto"/>
        <w:bottom w:val="none" w:sz="0" w:space="0" w:color="auto"/>
        <w:right w:val="none" w:sz="0" w:space="0" w:color="auto"/>
      </w:divBdr>
    </w:div>
    <w:div w:id="1213151384">
      <w:bodyDiv w:val="1"/>
      <w:marLeft w:val="0"/>
      <w:marRight w:val="0"/>
      <w:marTop w:val="0"/>
      <w:marBottom w:val="0"/>
      <w:divBdr>
        <w:top w:val="none" w:sz="0" w:space="0" w:color="auto"/>
        <w:left w:val="none" w:sz="0" w:space="0" w:color="auto"/>
        <w:bottom w:val="none" w:sz="0" w:space="0" w:color="auto"/>
        <w:right w:val="none" w:sz="0" w:space="0" w:color="auto"/>
      </w:divBdr>
    </w:div>
    <w:div w:id="1227304161">
      <w:bodyDiv w:val="1"/>
      <w:marLeft w:val="0"/>
      <w:marRight w:val="0"/>
      <w:marTop w:val="0"/>
      <w:marBottom w:val="0"/>
      <w:divBdr>
        <w:top w:val="none" w:sz="0" w:space="0" w:color="auto"/>
        <w:left w:val="none" w:sz="0" w:space="0" w:color="auto"/>
        <w:bottom w:val="none" w:sz="0" w:space="0" w:color="auto"/>
        <w:right w:val="none" w:sz="0" w:space="0" w:color="auto"/>
      </w:divBdr>
    </w:div>
    <w:div w:id="1253661834">
      <w:bodyDiv w:val="1"/>
      <w:marLeft w:val="0"/>
      <w:marRight w:val="0"/>
      <w:marTop w:val="0"/>
      <w:marBottom w:val="0"/>
      <w:divBdr>
        <w:top w:val="none" w:sz="0" w:space="0" w:color="auto"/>
        <w:left w:val="none" w:sz="0" w:space="0" w:color="auto"/>
        <w:bottom w:val="none" w:sz="0" w:space="0" w:color="auto"/>
        <w:right w:val="none" w:sz="0" w:space="0" w:color="auto"/>
      </w:divBdr>
    </w:div>
    <w:div w:id="1253735832">
      <w:bodyDiv w:val="1"/>
      <w:marLeft w:val="0"/>
      <w:marRight w:val="0"/>
      <w:marTop w:val="0"/>
      <w:marBottom w:val="0"/>
      <w:divBdr>
        <w:top w:val="none" w:sz="0" w:space="0" w:color="auto"/>
        <w:left w:val="none" w:sz="0" w:space="0" w:color="auto"/>
        <w:bottom w:val="none" w:sz="0" w:space="0" w:color="auto"/>
        <w:right w:val="none" w:sz="0" w:space="0" w:color="auto"/>
      </w:divBdr>
    </w:div>
    <w:div w:id="1384721203">
      <w:bodyDiv w:val="1"/>
      <w:marLeft w:val="0"/>
      <w:marRight w:val="0"/>
      <w:marTop w:val="0"/>
      <w:marBottom w:val="0"/>
      <w:divBdr>
        <w:top w:val="none" w:sz="0" w:space="0" w:color="auto"/>
        <w:left w:val="none" w:sz="0" w:space="0" w:color="auto"/>
        <w:bottom w:val="none" w:sz="0" w:space="0" w:color="auto"/>
        <w:right w:val="none" w:sz="0" w:space="0" w:color="auto"/>
      </w:divBdr>
    </w:div>
    <w:div w:id="1389180810">
      <w:bodyDiv w:val="1"/>
      <w:marLeft w:val="0"/>
      <w:marRight w:val="0"/>
      <w:marTop w:val="0"/>
      <w:marBottom w:val="0"/>
      <w:divBdr>
        <w:top w:val="none" w:sz="0" w:space="0" w:color="auto"/>
        <w:left w:val="none" w:sz="0" w:space="0" w:color="auto"/>
        <w:bottom w:val="none" w:sz="0" w:space="0" w:color="auto"/>
        <w:right w:val="none" w:sz="0" w:space="0" w:color="auto"/>
      </w:divBdr>
    </w:div>
    <w:div w:id="1389181696">
      <w:bodyDiv w:val="1"/>
      <w:marLeft w:val="0"/>
      <w:marRight w:val="0"/>
      <w:marTop w:val="0"/>
      <w:marBottom w:val="0"/>
      <w:divBdr>
        <w:top w:val="none" w:sz="0" w:space="0" w:color="auto"/>
        <w:left w:val="none" w:sz="0" w:space="0" w:color="auto"/>
        <w:bottom w:val="none" w:sz="0" w:space="0" w:color="auto"/>
        <w:right w:val="none" w:sz="0" w:space="0" w:color="auto"/>
      </w:divBdr>
    </w:div>
    <w:div w:id="1392583747">
      <w:bodyDiv w:val="1"/>
      <w:marLeft w:val="0"/>
      <w:marRight w:val="0"/>
      <w:marTop w:val="0"/>
      <w:marBottom w:val="0"/>
      <w:divBdr>
        <w:top w:val="none" w:sz="0" w:space="0" w:color="auto"/>
        <w:left w:val="none" w:sz="0" w:space="0" w:color="auto"/>
        <w:bottom w:val="none" w:sz="0" w:space="0" w:color="auto"/>
        <w:right w:val="none" w:sz="0" w:space="0" w:color="auto"/>
      </w:divBdr>
    </w:div>
    <w:div w:id="1726099572">
      <w:bodyDiv w:val="1"/>
      <w:marLeft w:val="0"/>
      <w:marRight w:val="0"/>
      <w:marTop w:val="0"/>
      <w:marBottom w:val="0"/>
      <w:divBdr>
        <w:top w:val="none" w:sz="0" w:space="0" w:color="auto"/>
        <w:left w:val="none" w:sz="0" w:space="0" w:color="auto"/>
        <w:bottom w:val="none" w:sz="0" w:space="0" w:color="auto"/>
        <w:right w:val="none" w:sz="0" w:space="0" w:color="auto"/>
      </w:divBdr>
    </w:div>
    <w:div w:id="1818691193">
      <w:bodyDiv w:val="1"/>
      <w:marLeft w:val="0"/>
      <w:marRight w:val="0"/>
      <w:marTop w:val="0"/>
      <w:marBottom w:val="0"/>
      <w:divBdr>
        <w:top w:val="none" w:sz="0" w:space="0" w:color="auto"/>
        <w:left w:val="none" w:sz="0" w:space="0" w:color="auto"/>
        <w:bottom w:val="none" w:sz="0" w:space="0" w:color="auto"/>
        <w:right w:val="none" w:sz="0" w:space="0" w:color="auto"/>
      </w:divBdr>
    </w:div>
    <w:div w:id="1883906459">
      <w:bodyDiv w:val="1"/>
      <w:marLeft w:val="0"/>
      <w:marRight w:val="0"/>
      <w:marTop w:val="0"/>
      <w:marBottom w:val="0"/>
      <w:divBdr>
        <w:top w:val="none" w:sz="0" w:space="0" w:color="auto"/>
        <w:left w:val="none" w:sz="0" w:space="0" w:color="auto"/>
        <w:bottom w:val="none" w:sz="0" w:space="0" w:color="auto"/>
        <w:right w:val="none" w:sz="0" w:space="0" w:color="auto"/>
      </w:divBdr>
    </w:div>
    <w:div w:id="2054038282">
      <w:bodyDiv w:val="1"/>
      <w:marLeft w:val="0"/>
      <w:marRight w:val="0"/>
      <w:marTop w:val="0"/>
      <w:marBottom w:val="0"/>
      <w:divBdr>
        <w:top w:val="none" w:sz="0" w:space="0" w:color="auto"/>
        <w:left w:val="none" w:sz="0" w:space="0" w:color="auto"/>
        <w:bottom w:val="none" w:sz="0" w:space="0" w:color="auto"/>
        <w:right w:val="none" w:sz="0" w:space="0" w:color="auto"/>
      </w:divBdr>
    </w:div>
    <w:div w:id="2085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7010F-3CC8-467A-9B66-66A43BB81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1386</TotalTime>
  <Pages>1</Pages>
  <Words>27675</Words>
  <Characters>157752</Characters>
  <Application>Microsoft Office Word</Application>
  <DocSecurity>0</DocSecurity>
  <Lines>1314</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Юдина Светлана Юрьевна</cp:lastModifiedBy>
  <cp:revision>91</cp:revision>
  <cp:lastPrinted>2018-01-29T01:19:00Z</cp:lastPrinted>
  <dcterms:created xsi:type="dcterms:W3CDTF">2017-11-22T08:44:00Z</dcterms:created>
  <dcterms:modified xsi:type="dcterms:W3CDTF">2018-01-29T02:03:00Z</dcterms:modified>
</cp:coreProperties>
</file>